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ABD18" w14:textId="1C3014F1" w:rsidR="00BC4B10" w:rsidRDefault="00BC4B10" w:rsidP="00BC4B10">
      <w:pPr>
        <w:tabs>
          <w:tab w:val="left" w:pos="723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8B7FF19" w14:textId="77777777" w:rsidR="00BC4B10" w:rsidRDefault="00BC4B10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CDBB619" w14:textId="7C4A57EF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BD7623">
        <w:rPr>
          <w:rFonts w:asciiTheme="majorHAnsi" w:hAnsiTheme="majorHAnsi"/>
          <w:b/>
          <w:bCs/>
          <w:color w:val="000000" w:themeColor="text1"/>
          <w:sz w:val="24"/>
          <w:szCs w:val="24"/>
        </w:rPr>
        <w:t>a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701FEF">
        <w:rPr>
          <w:rFonts w:asciiTheme="majorHAnsi" w:hAnsiTheme="majorHAnsi"/>
          <w:b/>
          <w:bCs/>
          <w:color w:val="000000" w:themeColor="text1"/>
          <w:sz w:val="24"/>
          <w:szCs w:val="24"/>
        </w:rPr>
        <w:t>zapytania ofertowego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22DC0077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ED615B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1</w:t>
      </w:r>
    </w:p>
    <w:p w14:paraId="17A0DFAB" w14:textId="77777777" w:rsidR="00187967" w:rsidRDefault="00187967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9A81973" w14:textId="77777777" w:rsidR="00701FEF" w:rsidRPr="00CF3B7B" w:rsidRDefault="00701FEF" w:rsidP="00701FEF">
      <w:pPr>
        <w:jc w:val="center"/>
        <w:rPr>
          <w:rFonts w:ascii="Arial" w:hAnsi="Arial"/>
          <w:b/>
          <w:u w:val="single"/>
        </w:rPr>
      </w:pPr>
      <w:r w:rsidRPr="00CF3B7B">
        <w:rPr>
          <w:rFonts w:ascii="Arial" w:hAnsi="Arial"/>
          <w:b/>
          <w:u w:val="single"/>
        </w:rPr>
        <w:t xml:space="preserve">Pomoce dydaktyczne na </w:t>
      </w:r>
      <w:r>
        <w:rPr>
          <w:rFonts w:ascii="Arial" w:hAnsi="Arial"/>
          <w:b/>
          <w:u w:val="single"/>
        </w:rPr>
        <w:t>z</w:t>
      </w:r>
      <w:r w:rsidRPr="00CF3B7B">
        <w:rPr>
          <w:rFonts w:ascii="Arial" w:hAnsi="Arial"/>
          <w:b/>
          <w:u w:val="single"/>
        </w:rPr>
        <w:t>ajęcia matematyczno-przyrodnicze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1416"/>
        <w:gridCol w:w="7586"/>
        <w:gridCol w:w="696"/>
        <w:gridCol w:w="495"/>
        <w:gridCol w:w="997"/>
        <w:gridCol w:w="1093"/>
        <w:gridCol w:w="696"/>
        <w:gridCol w:w="994"/>
        <w:gridCol w:w="852"/>
      </w:tblGrid>
      <w:tr w:rsidR="00701FEF" w:rsidRPr="00496443" w14:paraId="4FD34E8F" w14:textId="5AF2DECC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  <w:hideMark/>
          </w:tcPr>
          <w:p w14:paraId="5DBC9B2D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E282" w14:textId="0CE17AB2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3D02EC">
              <w:rPr>
                <w:rFonts w:ascii="Cambria" w:eastAsia="Cambria" w:hAnsi="Cambria" w:cs="Cambria"/>
                <w:b/>
              </w:rPr>
              <w:t>Nazwa</w:t>
            </w:r>
            <w:r>
              <w:rPr>
                <w:rFonts w:ascii="Cambria" w:eastAsia="Cambria" w:hAnsi="Cambria" w:cs="Cambria"/>
                <w:b/>
              </w:rPr>
              <w:t xml:space="preserve"> ogólna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EE62" w14:textId="4D8EAC90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F8B2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AF5C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4F70" w14:textId="353EBD08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Cena jednostkowa netto w złotych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559AB9C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netto w złotych</w:t>
            </w:r>
          </w:p>
          <w:p w14:paraId="5E5546F9" w14:textId="36E7D4DA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 x E</w:t>
            </w:r>
          </w:p>
        </w:tc>
        <w:tc>
          <w:tcPr>
            <w:tcW w:w="226" w:type="pct"/>
            <w:vAlign w:val="center"/>
          </w:tcPr>
          <w:p w14:paraId="56FA5EBB" w14:textId="7452D25D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Stawka podatku VAT w %</w:t>
            </w:r>
          </w:p>
        </w:tc>
        <w:tc>
          <w:tcPr>
            <w:tcW w:w="323" w:type="pct"/>
            <w:vAlign w:val="center"/>
          </w:tcPr>
          <w:p w14:paraId="2B5D95C3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podatku VAT w złotych</w:t>
            </w:r>
          </w:p>
          <w:p w14:paraId="743421BA" w14:textId="0874CA8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x G</w:t>
            </w:r>
          </w:p>
        </w:tc>
        <w:tc>
          <w:tcPr>
            <w:tcW w:w="277" w:type="pct"/>
            <w:vAlign w:val="center"/>
          </w:tcPr>
          <w:p w14:paraId="08DEE657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 brutto w złotych</w:t>
            </w:r>
          </w:p>
          <w:p w14:paraId="325A13BF" w14:textId="3C773F0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+ H</w:t>
            </w:r>
          </w:p>
        </w:tc>
      </w:tr>
      <w:tr w:rsidR="00701FEF" w:rsidRPr="00496443" w14:paraId="2ADC905C" w14:textId="77777777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</w:tcPr>
          <w:p w14:paraId="1587572D" w14:textId="6A9AD8F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FFA6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0423" w14:textId="1FC47909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B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5B54" w14:textId="0A87D3D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C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36A39" w14:textId="17D75CBE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FC34" w14:textId="3C0D92E1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E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D2E1527" w14:textId="6FC8A1DE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</w:t>
            </w:r>
          </w:p>
        </w:tc>
        <w:tc>
          <w:tcPr>
            <w:tcW w:w="226" w:type="pct"/>
            <w:vAlign w:val="center"/>
          </w:tcPr>
          <w:p w14:paraId="1BEE7733" w14:textId="7EF6C392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G</w:t>
            </w:r>
          </w:p>
        </w:tc>
        <w:tc>
          <w:tcPr>
            <w:tcW w:w="323" w:type="pct"/>
            <w:vAlign w:val="center"/>
          </w:tcPr>
          <w:p w14:paraId="265FA716" w14:textId="5BB9B70B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H</w:t>
            </w:r>
          </w:p>
        </w:tc>
        <w:tc>
          <w:tcPr>
            <w:tcW w:w="277" w:type="pct"/>
            <w:vAlign w:val="center"/>
          </w:tcPr>
          <w:p w14:paraId="3E99BC60" w14:textId="7EAFF656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I</w:t>
            </w:r>
          </w:p>
        </w:tc>
      </w:tr>
      <w:tr w:rsidR="00701FEF" w:rsidRPr="00496443" w14:paraId="45B13A49" w14:textId="44B465D8" w:rsidTr="00484579">
        <w:trPr>
          <w:trHeight w:val="28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835AD" w14:textId="587FD04B" w:rsidR="00701FEF" w:rsidRPr="00496443" w:rsidRDefault="00484579" w:rsidP="00701FE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159E6" w14:textId="2E9744D4" w:rsidR="00701FEF" w:rsidRPr="003C5218" w:rsidRDefault="00701FEF" w:rsidP="00701FE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cs="Times New Roman"/>
              </w:rPr>
              <w:t>Gry matematyczne, książki, figury, bryły, karty pracy, plansze, plakaty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5079E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Gra edukacyjna typu Mnożenie jest zabawne </w:t>
            </w:r>
            <w:r>
              <w:rPr>
                <w:rFonts w:ascii="Cambria" w:hAnsi="Cambria" w:cs="Times New Roman"/>
                <w:sz w:val="22"/>
                <w:szCs w:val="22"/>
              </w:rPr>
              <w:t>lub równoważna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. Zawiera min 10 tabliczek z liczbami, plansza, 2 specjalne kostki, 10 pionków, 50 żetonów, tabliczka mnożenia. Liczba graczy: 2-10. Wiek: od 7 lat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2B81E847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eastAsia="SourceSansPro-Regular" w:hAnsi="Cambria" w:cs="Times New Roman"/>
                <w:sz w:val="22"/>
                <w:szCs w:val="22"/>
              </w:rPr>
              <w:t xml:space="preserve">Gra edukacyjna typu </w:t>
            </w:r>
            <w:proofErr w:type="spellStart"/>
            <w:r w:rsidRPr="003D02EC">
              <w:rPr>
                <w:rFonts w:ascii="Cambria" w:eastAsia="SourceSansPro-Regular" w:hAnsi="Cambria" w:cs="Times New Roman"/>
                <w:sz w:val="22"/>
                <w:szCs w:val="22"/>
              </w:rPr>
              <w:t>Schubitrix</w:t>
            </w:r>
            <w:proofErr w:type="spellEnd"/>
            <w:r w:rsidRPr="003D02EC">
              <w:rPr>
                <w:rFonts w:ascii="Cambria" w:eastAsia="SourceSansPro-Regular" w:hAnsi="Cambria" w:cs="Times New Roman"/>
                <w:sz w:val="22"/>
                <w:szCs w:val="22"/>
              </w:rPr>
              <w:t xml:space="preserve"> - Dodawanie i odejmowanie do 100 </w:t>
            </w:r>
            <w:r>
              <w:rPr>
                <w:rFonts w:ascii="Cambria" w:hAnsi="Cambria" w:cs="Times New Roman"/>
                <w:sz w:val="22"/>
                <w:szCs w:val="22"/>
              </w:rPr>
              <w:t>lub równoważna</w:t>
            </w:r>
            <w:r w:rsidRPr="003D02EC">
              <w:rPr>
                <w:rFonts w:ascii="Cambria" w:eastAsia="SourceSansPro-Regular" w:hAnsi="Cambria" w:cs="Times New Roman"/>
                <w:sz w:val="22"/>
                <w:szCs w:val="22"/>
              </w:rPr>
              <w:t xml:space="preserve"> - 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Układanka na zasadach domina w kształcie trójkątów - układając należy dopasować do trzech boków odpowiedni element. Powstałe figury umożliwiają samokontrolę wykonanego zadania. 2 układanki po min. 24 </w:t>
            </w:r>
            <w:proofErr w:type="spellStart"/>
            <w:r w:rsidRPr="003D02EC">
              <w:rPr>
                <w:rFonts w:ascii="Cambria" w:hAnsi="Cambria" w:cs="Times New Roman"/>
                <w:sz w:val="22"/>
                <w:szCs w:val="22"/>
              </w:rPr>
              <w:t>elem</w:t>
            </w:r>
            <w:proofErr w:type="spellEnd"/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. o wym. 6 cm. Od 9 lat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31B8C841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Gra edukacyjna typu </w:t>
            </w:r>
            <w:proofErr w:type="spellStart"/>
            <w:r w:rsidRPr="003D02EC">
              <w:rPr>
                <w:rFonts w:ascii="Cambria" w:eastAsia="SourceSansPro-Regular" w:hAnsi="Cambria" w:cs="Times New Roman"/>
                <w:sz w:val="22"/>
                <w:szCs w:val="22"/>
              </w:rPr>
              <w:t>Schubitrix</w:t>
            </w:r>
            <w:proofErr w:type="spellEnd"/>
            <w:r w:rsidRPr="003D02EC">
              <w:rPr>
                <w:rFonts w:ascii="Cambria" w:eastAsia="SourceSansPro-Regular" w:hAnsi="Cambria" w:cs="Times New Roman"/>
                <w:sz w:val="22"/>
                <w:szCs w:val="22"/>
              </w:rPr>
              <w:t xml:space="preserve"> - Mnożenie i dzielenie do 100</w:t>
            </w:r>
            <w:r>
              <w:rPr>
                <w:rFonts w:ascii="Cambria" w:eastAsia="SourceSansPro-Regular" w:hAnsi="Cambria" w:cs="Times New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Times New Roman"/>
                <w:sz w:val="22"/>
                <w:szCs w:val="22"/>
              </w:rPr>
              <w:t>lub równoważna</w:t>
            </w:r>
            <w:r w:rsidRPr="003D02EC">
              <w:rPr>
                <w:rFonts w:ascii="Cambria" w:eastAsia="SourceSansPro-Regular" w:hAnsi="Cambria" w:cs="Times New Roman"/>
                <w:sz w:val="22"/>
                <w:szCs w:val="22"/>
              </w:rPr>
              <w:t xml:space="preserve">. 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Układanka na zasadach domina w kształcie trójkątów. Pomagają w zrozumieniu pojęć matematycznych (mnożenie i dzielenie) • 2 układanki po min. 24 </w:t>
            </w:r>
            <w:proofErr w:type="spellStart"/>
            <w:r w:rsidRPr="003D02EC">
              <w:rPr>
                <w:rFonts w:ascii="Cambria" w:hAnsi="Cambria" w:cs="Times New Roman"/>
                <w:sz w:val="22"/>
                <w:szCs w:val="22"/>
              </w:rPr>
              <w:t>elem</w:t>
            </w:r>
            <w:proofErr w:type="spellEnd"/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. o wym. 6 cm. Od 9 lat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18E74500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>Edukacyjna gra matematyczna typu Uczę się w mig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lub równoważna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. Tabliczka mnożenia Zawiera  min. 40 szt. ilustrowanych tabliczek i instrukcję. Wiek gracza od 7 lat –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9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7B4ECD3D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>Gra edukacyjna typu Piramida matematyczna M4. Dodawanie i odejmowanie do 100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lub równoważna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. Rozwija zdolności myślenia, zapamiętywania oraz koncentracji. Min. 63 zadania do rozwiązania. Ilość trójkątów: 49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19249EDD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>Gra edukacyjna typu Piramida matematyczna M5. Mnożenie i dzielenie do 100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lub równoważna.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 Gra w domino, na której oparta jest budowa piramidy, umożliwia naukę podstawowych technik rachunkowych oraz utrwalenie zasad mnożenia i dzielenia. Ilość trójkątów: min. 49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2CEF47F2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>Gra edukacyjna typu Domino liczbowe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lub równoważna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>. Gra matematyczna łącząca klasyczne zasady domina z nauką liczb i rozpoznawaniem wzorów. Każda tafla zawiera cyfrę od 0 do 6 po jednej stronie oraz odpowiadający jej układ kropek po drugiej. Ilość: min. 54 tafle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72A7E993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>Gra edukacyjna typu Tabliczka mnożenia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lub równoważna.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Times New Roman"/>
                <w:sz w:val="22"/>
                <w:szCs w:val="22"/>
              </w:rPr>
              <w:t>G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ra matematyczna planszowa do nauki liczenia edukacyjna. Gra wspiera naukę tabliczki mnożenia oraz dodawania, jednocześnie rozwijając umiejętności matematyczne i logiczne. W zestawie: min.  44 karty z zadaniami, 2 karty z tabliczką mnożenia, kostki, pionki, plansza –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6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2EB8A45D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B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>utelka edukacyjna demonstracyjna (woda)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typu 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>Pojemność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lub równoważna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. Pomoc edukacyjna do nauki pojemności. </w:t>
            </w:r>
            <w:r w:rsidRPr="003D02EC">
              <w:rPr>
                <w:rStyle w:val="Pogrubienie"/>
                <w:rFonts w:ascii="Cambria" w:hAnsi="Cambria" w:cs="Times New Roman"/>
                <w:b w:val="0"/>
                <w:bCs w:val="0"/>
                <w:sz w:val="22"/>
                <w:szCs w:val="22"/>
              </w:rPr>
              <w:t>Wymiary produktu: min.</w:t>
            </w:r>
            <w:r w:rsidRPr="003D02EC">
              <w:rPr>
                <w:rStyle w:val="Pogrubienie"/>
                <w:rFonts w:ascii="Cambria" w:hAnsi="Cambria" w:cs="Times New Roman"/>
                <w:b w:val="0"/>
                <w:sz w:val="22"/>
                <w:szCs w:val="22"/>
              </w:rPr>
              <w:t xml:space="preserve"> 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16.5 cm x 9,5 cm –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- 6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7C865647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tabs>
                <w:tab w:val="left" w:pos="352"/>
              </w:tabs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Wąż matematyczny pomoc dydaktyczna do nauki dodawania i odejmowania. </w:t>
            </w:r>
            <w:r w:rsidRPr="003D02EC">
              <w:rPr>
                <w:rStyle w:val="Pogrubienie"/>
                <w:rFonts w:ascii="Cambria" w:hAnsi="Cambria" w:cs="Times New Roman"/>
                <w:b w:val="0"/>
                <w:bCs w:val="0"/>
                <w:sz w:val="22"/>
                <w:szCs w:val="22"/>
              </w:rPr>
              <w:t>Zestaw składa się z min. 22 elementów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>– tablicy bazowej z działaniami, 5 żabek z liczbami od 1 do 5 oraz 16 tabliczek z liczbami od 0 do 10.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48A8E178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tabs>
                <w:tab w:val="left" w:pos="352"/>
              </w:tabs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U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kładanka obrazkowa 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typu 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Symetria 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lub równoważna, 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3+. Zestaw zawiera: min. 48 </w:t>
            </w:r>
            <w:proofErr w:type="spellStart"/>
            <w:r w:rsidRPr="003D02EC">
              <w:rPr>
                <w:rFonts w:ascii="Cambria" w:hAnsi="Cambria" w:cs="Times New Roman"/>
                <w:sz w:val="22"/>
                <w:szCs w:val="22"/>
              </w:rPr>
              <w:t>tafelków</w:t>
            </w:r>
            <w:proofErr w:type="spellEnd"/>
            <w:r w:rsidRPr="003D02EC">
              <w:rPr>
                <w:rFonts w:ascii="Cambria" w:hAnsi="Cambria" w:cs="Times New Roman"/>
                <w:sz w:val="22"/>
                <w:szCs w:val="22"/>
              </w:rPr>
              <w:t>, z których można ułożyć 24 pary. Sugerowany wiek graczy: 3-6 Liczba graczy: 2-4 Wymiary: 240x150x42 mm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r>
              <w:rPr>
                <w:rFonts w:ascii="Cambria" w:hAnsi="Cambria" w:cs="Times New Roman"/>
                <w:b/>
                <w:sz w:val="22"/>
                <w:szCs w:val="22"/>
              </w:rPr>
              <w:t>zestawy</w:t>
            </w:r>
          </w:p>
          <w:p w14:paraId="11DEA638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tabs>
                <w:tab w:val="left" w:pos="352"/>
              </w:tabs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D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>rewniane stemple z tabliczką mnożenia w zakresie 2-20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typu </w:t>
            </w:r>
            <w:proofErr w:type="spellStart"/>
            <w:r w:rsidRPr="003D02EC">
              <w:rPr>
                <w:rFonts w:ascii="Cambria" w:hAnsi="Cambria" w:cs="Times New Roman"/>
                <w:sz w:val="22"/>
                <w:szCs w:val="22"/>
              </w:rPr>
              <w:t>Matemabloki</w:t>
            </w:r>
            <w:proofErr w:type="spellEnd"/>
            <w:r>
              <w:rPr>
                <w:rFonts w:ascii="Cambria" w:hAnsi="Cambria" w:cs="Times New Roman"/>
                <w:sz w:val="22"/>
                <w:szCs w:val="22"/>
              </w:rPr>
              <w:t xml:space="preserve"> lub równoważne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 </w:t>
            </w:r>
            <w:r w:rsidRPr="003D02EC">
              <w:rPr>
                <w:rStyle w:val="Pogrubienie"/>
                <w:rFonts w:ascii="Cambria" w:hAnsi="Cambria" w:cs="Times New Roman"/>
                <w:b w:val="0"/>
                <w:bCs w:val="0"/>
                <w:sz w:val="22"/>
                <w:szCs w:val="22"/>
              </w:rPr>
              <w:t>Zestaw min. 15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Times New Roman"/>
                <w:sz w:val="22"/>
                <w:szCs w:val="22"/>
              </w:rPr>
              <w:t>stempli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 drewnianych z różnymi działaniami mnożenia, każdy z odpowiednim wynikiem (od 2 do 20) na spodzie oraz poduszę z kolorowym tuszem.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 - 3 </w:t>
            </w:r>
            <w:r>
              <w:rPr>
                <w:rFonts w:ascii="Cambria" w:hAnsi="Cambria" w:cs="Times New Roman"/>
                <w:b/>
                <w:sz w:val="22"/>
                <w:szCs w:val="22"/>
              </w:rPr>
              <w:t>zestawy</w:t>
            </w:r>
          </w:p>
          <w:p w14:paraId="259B5BDB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tabs>
                <w:tab w:val="left" w:pos="352"/>
              </w:tabs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Publikacja101 łamigłówek i zadań logicznych dla dzieci </w:t>
            </w:r>
            <w:r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a</w:t>
            </w:r>
            <w:r w:rsidRPr="003D02EC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utor</w:t>
            </w:r>
            <w:r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stwa</w:t>
            </w:r>
            <w:r w:rsidRPr="003D02EC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 xml:space="preserve"> Michalec Katarzyna. Objętość 56 stron Format A4. Oprawa Miękka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541FAC29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tabs>
                <w:tab w:val="left" w:pos="352"/>
              </w:tabs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>Gra edukacyjna typu Pieniądze 500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lub równoważna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 - zabawka edukacyjna w formie kopii papierowych banknotów. </w:t>
            </w:r>
            <w:r w:rsidRPr="003D02EC">
              <w:rPr>
                <w:rStyle w:val="Pogrubienie"/>
                <w:rFonts w:ascii="Cambria" w:hAnsi="Cambria" w:cs="Times New Roman"/>
                <w:b w:val="0"/>
                <w:sz w:val="22"/>
                <w:szCs w:val="22"/>
              </w:rPr>
              <w:t xml:space="preserve">Zawartość opakowania: 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min. 120 banknotów w 6 nominałach 10, 20, 50, 100, 200 i 500 zł –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6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5E1C854C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tabs>
                <w:tab w:val="left" w:pos="352"/>
              </w:tabs>
              <w:spacing w:after="0" w:line="276" w:lineRule="auto"/>
              <w:ind w:left="211" w:hanging="211"/>
              <w:jc w:val="both"/>
              <w:rPr>
                <w:rStyle w:val="Pogrubienie"/>
                <w:rFonts w:ascii="Cambria" w:hAnsi="Cambria" w:cs="Times New Roman"/>
                <w:b w:val="0"/>
                <w:bCs w:val="0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Termometr paskowy, demonstracyjny </w:t>
            </w:r>
            <w:r w:rsidRPr="003D02EC">
              <w:rPr>
                <w:rStyle w:val="Pogrubienie"/>
                <w:rFonts w:ascii="Cambria" w:hAnsi="Cambria" w:cs="Times New Roman"/>
                <w:b w:val="0"/>
                <w:sz w:val="22"/>
                <w:szCs w:val="22"/>
              </w:rPr>
              <w:t xml:space="preserve">Termometr posiada ruchomy słupek rtęci. Zadaniem dziecka jest ustawienie odpowiedniej temperatury na słupku oraz dopasowanie </w:t>
            </w:r>
            <w:proofErr w:type="spellStart"/>
            <w:r w:rsidRPr="003D02EC">
              <w:rPr>
                <w:rStyle w:val="Pogrubienie"/>
                <w:rFonts w:ascii="Cambria" w:hAnsi="Cambria" w:cs="Times New Roman"/>
                <w:b w:val="0"/>
                <w:sz w:val="22"/>
                <w:szCs w:val="22"/>
              </w:rPr>
              <w:t>puzzla</w:t>
            </w:r>
            <w:proofErr w:type="spellEnd"/>
            <w:r w:rsidRPr="003D02EC">
              <w:rPr>
                <w:rStyle w:val="Pogrubienie"/>
                <w:rFonts w:ascii="Cambria" w:hAnsi="Cambria" w:cs="Times New Roman"/>
                <w:b w:val="0"/>
                <w:sz w:val="22"/>
                <w:szCs w:val="22"/>
              </w:rPr>
              <w:t xml:space="preserve"> z wartością temperatury 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Wymiary: min. </w:t>
            </w:r>
            <w:r w:rsidRPr="003D02EC">
              <w:rPr>
                <w:rStyle w:val="Pogrubienie"/>
                <w:rFonts w:ascii="Cambria" w:hAnsi="Cambria" w:cs="Times New Roman"/>
                <w:b w:val="0"/>
                <w:bCs w:val="0"/>
                <w:sz w:val="22"/>
                <w:szCs w:val="22"/>
              </w:rPr>
              <w:t xml:space="preserve">16,5 mm x 9,5 mm – </w:t>
            </w:r>
            <w:r w:rsidRPr="003D02EC">
              <w:rPr>
                <w:rStyle w:val="Pogrubienie"/>
                <w:rFonts w:ascii="Cambria" w:hAnsi="Cambria" w:cs="Times New Roman"/>
                <w:bCs w:val="0"/>
                <w:sz w:val="22"/>
                <w:szCs w:val="22"/>
              </w:rPr>
              <w:t xml:space="preserve">6 </w:t>
            </w:r>
            <w:proofErr w:type="spellStart"/>
            <w:r w:rsidRPr="003D02EC">
              <w:rPr>
                <w:rStyle w:val="Pogrubienie"/>
                <w:rFonts w:ascii="Cambria" w:hAnsi="Cambria" w:cs="Times New Roman"/>
                <w:bCs w:val="0"/>
                <w:sz w:val="22"/>
                <w:szCs w:val="22"/>
              </w:rPr>
              <w:t>szt</w:t>
            </w:r>
            <w:proofErr w:type="spellEnd"/>
          </w:p>
          <w:p w14:paraId="07329DBD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tabs>
                <w:tab w:val="left" w:pos="352"/>
              </w:tabs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</w:rPr>
              <w:t>Gra edukacyjna typu Rok na okrągło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lub równoważna</w:t>
            </w:r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. Zestaw zawiera: min. 44 karty z zagadkami podzielonymi na cztery pory roku, 12 kart z nazwami miesięcy i wierszami, 48 żetonów ze szczegółami do wyszukania na planszy, dużą </w:t>
            </w:r>
            <w:proofErr w:type="spellStart"/>
            <w:r w:rsidRPr="003D02EC">
              <w:rPr>
                <w:rFonts w:ascii="Cambria" w:hAnsi="Cambria" w:cs="Times New Roman"/>
                <w:sz w:val="22"/>
                <w:szCs w:val="22"/>
              </w:rPr>
              <w:t>puzzlową</w:t>
            </w:r>
            <w:proofErr w:type="spellEnd"/>
            <w:r w:rsidRPr="003D02EC">
              <w:rPr>
                <w:rFonts w:ascii="Cambria" w:hAnsi="Cambria" w:cs="Times New Roman"/>
                <w:sz w:val="22"/>
                <w:szCs w:val="22"/>
              </w:rPr>
              <w:t xml:space="preserve"> planszę składającą się z 12 miesięcy, 4 drewniane pionki i kostkę, instrukcję z 3 propozycjami zabaw Sugerowany wiek graczy: 3-9. Liczba graczy: 1-8 Wymiary: 245x220x45 mm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3BDA0911" w14:textId="77777777" w:rsidR="00701FEF" w:rsidRPr="003D02EC" w:rsidRDefault="00701FEF" w:rsidP="00701FEF">
            <w:pPr>
              <w:pStyle w:val="Tekstpodstawowy"/>
              <w:numPr>
                <w:ilvl w:val="0"/>
                <w:numId w:val="1"/>
              </w:numPr>
              <w:shd w:val="clear" w:color="auto" w:fill="FFFFFF"/>
              <w:tabs>
                <w:tab w:val="left" w:pos="352"/>
              </w:tabs>
              <w:spacing w:after="0" w:line="276" w:lineRule="auto"/>
              <w:ind w:left="211" w:hanging="21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3D02EC">
              <w:rPr>
                <w:rFonts w:ascii="Cambria" w:hAnsi="Cambria" w:cs="Times New Roman"/>
                <w:sz w:val="22"/>
                <w:szCs w:val="22"/>
                <w:shd w:val="clear" w:color="auto" w:fill="FFFFFF"/>
              </w:rPr>
              <w:t xml:space="preserve">Liczydło uczniowskie z 10 rzędami koralików (2 kolory), po 10 w każdym rzędzie, osadzonych w drewnianej ramie </w:t>
            </w:r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 xml:space="preserve">- 3 </w:t>
            </w:r>
            <w:proofErr w:type="spellStart"/>
            <w:r w:rsidRPr="003D02EC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  <w:p w14:paraId="126FD88F" w14:textId="7C384391" w:rsidR="00701FEF" w:rsidRPr="003C5218" w:rsidRDefault="00701FEF" w:rsidP="00701FE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EE000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3ADF4" w14:textId="670CC535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558D6" w14:textId="5E6D9A62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D280" w14:textId="36F9A2AC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320346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EFD444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E4C5902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7B3F90B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5338D129" w14:textId="2E65F237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5EECB" w14:textId="3A66BFD0" w:rsidR="00701FEF" w:rsidRPr="00496443" w:rsidRDefault="00484579" w:rsidP="00701FE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376064C" w14:textId="000EE5E6" w:rsidR="00701FEF" w:rsidRPr="00496443" w:rsidRDefault="00701FEF" w:rsidP="00701FEF">
            <w:pPr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cs="Times New Roman"/>
              </w:rPr>
              <w:t>Zestaw 60 figur do klasyfikacji według jednej z 4 cech: kształtu, koloru, grubości i wielkości/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376A747" w14:textId="6052BC38" w:rsidR="00701FEF" w:rsidRPr="00496443" w:rsidRDefault="00701FEF" w:rsidP="00701FEF">
            <w:pPr>
              <w:jc w:val="both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 figur porównawczych umożliwia ćwiczenie logicznego myślenia, a także rozwój umiejętności przeliczania, porównywania i sortowania elementów według czterech cech: koloru, kształtu, wielkości oraz grubości. Zawiera min. 60 elementów wykonanych z tworzywa sztucznego, w tym 5 różnych kształtów (koło, trójkąt, kwadrat, sześciokąt, prostokąt), z których każdy występuje w dwóch rozmiarach. Dodatkowo, figury są dostępne w trzech kolorach: czerwonym, żółtym i niebieskim oraz w dwóch grubościach.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C3E37" w14:textId="12D23DF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7B47" w14:textId="6BE287BB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E94" w14:textId="21E2608D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9C96E4D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0B1018B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33FFFB26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1809EBF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5AE22D41" w14:textId="4FAD4CB9" w:rsidTr="00484579">
        <w:trPr>
          <w:trHeight w:val="4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CF33A" w14:textId="12D95DFD" w:rsidR="00701FEF" w:rsidRPr="00496443" w:rsidRDefault="00484579" w:rsidP="00701FE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3BDCF808" w14:textId="77777777" w:rsidR="00701FEF" w:rsidRPr="003D02EC" w:rsidRDefault="00701FEF" w:rsidP="00701FEF">
            <w:pPr>
              <w:pStyle w:val="Nagwek1"/>
              <w:spacing w:before="0" w:line="276" w:lineRule="auto"/>
              <w:jc w:val="center"/>
              <w:outlineLvl w:val="0"/>
              <w:rPr>
                <w:sz w:val="22"/>
                <w:szCs w:val="22"/>
              </w:rPr>
            </w:pPr>
            <w:proofErr w:type="spellStart"/>
            <w:r w:rsidRPr="003D02EC">
              <w:rPr>
                <w:sz w:val="22"/>
                <w:szCs w:val="22"/>
              </w:rPr>
              <w:t>Geoplan</w:t>
            </w:r>
            <w:proofErr w:type="spellEnd"/>
          </w:p>
          <w:p w14:paraId="53F85FB9" w14:textId="77777777" w:rsidR="00701FEF" w:rsidRPr="00496443" w:rsidRDefault="00701FEF" w:rsidP="00701FEF">
            <w:pPr>
              <w:jc w:val="both"/>
              <w:rPr>
                <w:rFonts w:ascii="Cambria" w:eastAsia="Times New Roman" w:hAnsi="Cambria" w:cs="Arial"/>
                <w:b/>
                <w:bCs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31F8CC8D" w14:textId="2EAE5B90" w:rsidR="00701FEF" w:rsidRPr="00496443" w:rsidRDefault="00701FEF" w:rsidP="00701FEF">
            <w:pPr>
              <w:jc w:val="both"/>
              <w:rPr>
                <w:rFonts w:ascii="Cambria" w:eastAsia="Times New Roman" w:hAnsi="Cambria" w:cs="Arial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Geoplan</w:t>
            </w:r>
            <w:proofErr w:type="spellEnd"/>
            <w:r w:rsidRPr="003D02EC">
              <w:rPr>
                <w:rFonts w:ascii="Cambria" w:hAnsi="Cambria" w:cs="Times New Roman"/>
              </w:rPr>
              <w:t xml:space="preserve"> z kolorowego lub </w:t>
            </w:r>
            <w:proofErr w:type="spellStart"/>
            <w:r w:rsidRPr="003D02EC">
              <w:rPr>
                <w:rFonts w:ascii="Cambria" w:hAnsi="Cambria" w:cs="Times New Roman"/>
              </w:rPr>
              <w:t>transparetnego</w:t>
            </w:r>
            <w:proofErr w:type="spellEnd"/>
            <w:r w:rsidRPr="003D02EC">
              <w:rPr>
                <w:rFonts w:ascii="Cambria" w:hAnsi="Cambria" w:cs="Times New Roman"/>
              </w:rPr>
              <w:t xml:space="preserve"> tworzywa sztucznego o gęstości kołeczków min. 11x11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C0AA0" w14:textId="5625A80C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Szt.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67F4" w14:textId="682483D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CE96" w14:textId="049EC051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A7BC233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5E49DD3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4270EFEC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6653CAF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7B5D792C" w14:textId="34D5D97F" w:rsidTr="0048457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EEB82" w14:textId="37F77B11" w:rsidR="00701FEF" w:rsidRPr="00496443" w:rsidRDefault="00484579" w:rsidP="00701FE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3B6FD" w14:textId="2FB4F99A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cs="Times New Roman"/>
              </w:rPr>
              <w:t>Tangram do układania wzorów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31E00" w14:textId="230AD970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>Tangram do układania wzorów (w zestawie min. 7-elementów -trójkąty, kwadraty, równoległościany)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29EB8" w14:textId="43437A6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FE5F1" w14:textId="5A54F97E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1403" w14:textId="594494A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1C3158D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6003CA7F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EA7C9D0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B05A166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2B68EE7C" w14:textId="720D8BBC" w:rsidTr="00484579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E9521" w14:textId="2C3911F2" w:rsidR="00701FEF" w:rsidRPr="00496443" w:rsidRDefault="00484579" w:rsidP="00701FE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F219D" w14:textId="1D49EE11" w:rsidR="00701FEF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cs="Times New Roman"/>
              </w:rPr>
              <w:t>Plansza ścienna - tabliczka mnożenia,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88FD7" w14:textId="5DBC606F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>Plansza ścienna przedstawiająca tabliczkę mnożenia zakresie od 1 do 100. Format: min. 130 x 130 cm, laminowana i oprawiona w drewniane półwałki ze sznurkiem do zawieszania.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31CED" w14:textId="25201915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96BAB" w14:textId="4B15C372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421B" w14:textId="3707B178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FC9E360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168D9C64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212A85C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CB6A8A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2AD4FF05" w14:textId="5670E429" w:rsidTr="00484579">
        <w:trPr>
          <w:trHeight w:val="91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DB5E" w14:textId="2472316E" w:rsidR="00701FEF" w:rsidRPr="00496443" w:rsidRDefault="00484579" w:rsidP="00701FEF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2AFAB" w14:textId="6694D345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Waga elektroniczna szkolna przenośna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3130D" w14:textId="3CCCA066" w:rsidR="00701FEF" w:rsidRPr="00496443" w:rsidRDefault="00701FEF" w:rsidP="00701FEF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3D02EC">
              <w:rPr>
                <w:rFonts w:ascii="Cambria" w:eastAsia="Times New Roman" w:hAnsi="Cambria" w:cs="Times New Roman"/>
              </w:rPr>
              <w:t>Waga elektroniczna szkolna, przenośna: wysoka dokładność duży wyświetlacz ciekłokrystaliczny, dokładność wskazania 1 g,  maksymalne obciążenie 5 kg, przełącznik jednostek funkcja TARY, gumowe nóżki zapobiegające przesuwaniu się wagi, manualne lub automatyczne wyłączanie się (po 2 minutach), zasilanie bateryjne 9 V, wskaźnik zużycia baterii wskaźnik przeciążenia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EAE3E" w14:textId="51A18CD3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F562B" w14:textId="68214B3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7AB3" w14:textId="3D302A8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C127C0B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37EB645A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5D7E43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3EDDC66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2B2EF177" w14:textId="172D174A" w:rsidTr="00484579">
        <w:trPr>
          <w:trHeight w:val="45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1C10" w14:textId="4BDF0B7F" w:rsidR="00701FEF" w:rsidRPr="00496443" w:rsidRDefault="00484579" w:rsidP="00701FE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29CA4B4D" w14:textId="60327768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Puzzle Edukacyjne Mapa Polski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3064658" w14:textId="40CC17A8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eastAsia="Times New Roman" w:hAnsi="Cambria" w:cs="Times New Roman"/>
              </w:rPr>
              <w:t xml:space="preserve">Puzzle Edukacyjne Mapa Polski </w:t>
            </w:r>
            <w:r w:rsidRPr="003D02EC">
              <w:rPr>
                <w:rFonts w:ascii="Cambria" w:hAnsi="Cambria" w:cs="Times New Roman"/>
              </w:rPr>
              <w:t>Puzzle zawierają min. 100 elementów + 28 el. quiz nazwy miast wymiary obrazka po ułożeniu wynoszą min. 33 cm x 35 cm.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562AD" w14:textId="526F0171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7658" w14:textId="4F195088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CC3C" w14:textId="7BDC400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A5D424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25D4C13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A20ADA9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37E32A6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2A3FB3CA" w14:textId="20DDA36E" w:rsidTr="00484579">
        <w:trPr>
          <w:trHeight w:val="4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229A3" w14:textId="46C8EC5D" w:rsidR="00701FEF" w:rsidRPr="00496443" w:rsidRDefault="00484579" w:rsidP="00701FE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90C00" w14:textId="5F6D4679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Demonstracyjne szachy magnetyczne dla dzieci (na tablicę szkolną),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33FE7" w14:textId="62900420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 xml:space="preserve">Szachy magnetyczne, plansza nadrukowana na pełnej folii magnetycznej, do prezentacji na dowolnej powierzchni magnetycznej (metal, tablica szkolna) </w:t>
            </w:r>
            <w:r w:rsidRPr="003D02EC">
              <w:rPr>
                <w:rFonts w:ascii="Cambria" w:hAnsi="Cambria"/>
              </w:rPr>
              <w:t>Figury i piony wycięte będą ze specjalnego, dwuwarstwowego tworzywa, dodatkowo grawerowanego. Wysokość najwyższej figury: ok.  5,5 cm;  szerokość najszerszej figury: ok. 6 cm. Wymiary planszy: min. 60 x 60 cm.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76613" w14:textId="41C4B3A0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3A2C6" w14:textId="5822BFE6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3E6E" w14:textId="4B913538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50156EE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9941D1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3BF9DB67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71D384C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5072F096" w14:textId="5A99D3FB" w:rsidTr="00484579">
        <w:trPr>
          <w:trHeight w:val="43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11E34" w14:textId="252094D6" w:rsidR="00701FEF" w:rsidRPr="00496443" w:rsidRDefault="00484579" w:rsidP="00701FE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616F0" w14:textId="60F8A62F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Termometr zaokienny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4FD05" w14:textId="76D0383E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Termomoetr</w:t>
            </w:r>
            <w:proofErr w:type="spellEnd"/>
            <w:r w:rsidRPr="003D02EC">
              <w:rPr>
                <w:rFonts w:ascii="Cambria" w:hAnsi="Cambria" w:cs="Times New Roman"/>
              </w:rPr>
              <w:t xml:space="preserve"> zaokienny, wys. min. 21cm, zakres: -40..+50 </w:t>
            </w:r>
            <w:proofErr w:type="spellStart"/>
            <w:r w:rsidRPr="003D02EC">
              <w:rPr>
                <w:rFonts w:ascii="Cambria" w:hAnsi="Cambria" w:cs="Times New Roman"/>
                <w:vertAlign w:val="superscript"/>
              </w:rPr>
              <w:t>o</w:t>
            </w:r>
            <w:r w:rsidRPr="003D02EC">
              <w:rPr>
                <w:rFonts w:ascii="Cambria" w:hAnsi="Cambria" w:cs="Times New Roman"/>
              </w:rPr>
              <w:t>C.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B6DD3" w14:textId="0C288A4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11CA7" w14:textId="667AA4BE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2D2E" w14:textId="1CB375BF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1A48F1F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7D012127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18F85A32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A66309B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5B4E5EF5" w14:textId="1D637DC8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421D1" w14:textId="433A8F4E" w:rsidR="00701FEF" w:rsidRPr="003D02EC" w:rsidRDefault="00484579" w:rsidP="00701FEF">
            <w:pPr>
              <w:spacing w:line="276" w:lineRule="auto"/>
              <w:ind w:left="74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10</w:t>
            </w:r>
          </w:p>
          <w:p w14:paraId="19C2508E" w14:textId="77777777" w:rsidR="00701FEF" w:rsidRPr="003D02EC" w:rsidRDefault="00701FEF" w:rsidP="00701FEF">
            <w:pPr>
              <w:spacing w:line="276" w:lineRule="auto"/>
              <w:ind w:left="74"/>
              <w:jc w:val="center"/>
              <w:rPr>
                <w:rFonts w:ascii="Cambria" w:hAnsi="Cambria" w:cs="Times New Roman"/>
              </w:rPr>
            </w:pPr>
          </w:p>
          <w:p w14:paraId="64849124" w14:textId="0A0F09B5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3CDBE" w14:textId="4E99145A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Przyrząd łopatkowy do określania kierunków wiatru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6EFEB" w14:textId="043456E2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>Przyrząd łopatkowy do określania kierunków wiatru z zaznaczonymi symbolami kierunków stron świata. Wykonany z tworzywa sztucznego. Może być trzymany w ręku lub umocowany na stałe.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ECBF0" w14:textId="7EA21883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26731" w14:textId="4F1F301C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94B3" w14:textId="2BB8D00B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2EA772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56D6342C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E8D811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CDD2279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75918124" w14:textId="1A803402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DC53A" w14:textId="6FBC5C32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31FD8" w14:textId="2829E6EC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Stacja pogody tj.: wiatromierz, deszczomierz, termometr oraz zegar słoneczny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DFF7A" w14:textId="3242CF94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/>
              </w:rPr>
              <w:t>Stacja pogody wykonana z kolorowego tworzywa sztucznego ze wszystkimi elementami przymocowanymi do głównej żerdzi, tj.: wiatromierz z łopatkami kierunkowymi i symbolami stron świata, deszczomierz, termometr oraz zegar słoneczny. Stacja umożliwia określenie prędkości wiatru (wiatromierz w formie koguta), kierunku wiatru, ilości opadu oraz temperaturę otoczenia i czas słoneczny.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EB4C0" w14:textId="64FE14AB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Komplet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903E3" w14:textId="7BD9073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0902" w14:textId="6C11FD8D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E14F12F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740820A3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2179863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357DF1B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15AD4C38" w14:textId="1D16F95C" w:rsidTr="00484579">
        <w:trPr>
          <w:trHeight w:val="65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4462D" w14:textId="5532F2C4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834CD" w14:textId="77777777" w:rsidR="00701FEF" w:rsidRPr="003D02EC" w:rsidRDefault="00701FEF" w:rsidP="00701F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Times New Roman" w:hAnsi="Cambria" w:cs="Times New Roman"/>
              </w:rPr>
            </w:pPr>
            <w:r w:rsidRPr="003D02EC">
              <w:rPr>
                <w:rFonts w:ascii="Cambria" w:eastAsia="Times New Roman" w:hAnsi="Cambria" w:cs="Times New Roman"/>
              </w:rPr>
              <w:t>Pakiet edukacyjny do obserwacji leśnych,</w:t>
            </w:r>
          </w:p>
          <w:p w14:paraId="65167245" w14:textId="502E7004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owadów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DC2DF" w14:textId="77777777" w:rsidR="00701FEF" w:rsidRPr="003D02EC" w:rsidRDefault="00701FEF" w:rsidP="00701FEF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D02EC">
              <w:rPr>
                <w:rFonts w:ascii="Cambria" w:hAnsi="Cambria"/>
                <w:sz w:val="22"/>
                <w:szCs w:val="22"/>
              </w:rPr>
              <w:t xml:space="preserve">Pakiet edukacyjny do obserwacji leśnych. W </w:t>
            </w:r>
            <w:r w:rsidRPr="003D02EC">
              <w:rPr>
                <w:rFonts w:ascii="Cambria" w:hAnsi="Cambria"/>
                <w:bCs/>
                <w:sz w:val="22"/>
                <w:szCs w:val="22"/>
              </w:rPr>
              <w:t>skład pakietu</w:t>
            </w:r>
            <w:r w:rsidRPr="003D02EC">
              <w:rPr>
                <w:rFonts w:ascii="Cambria" w:hAnsi="Cambria"/>
                <w:sz w:val="22"/>
                <w:szCs w:val="22"/>
              </w:rPr>
              <w:t xml:space="preserve"> wchodzą min. :</w:t>
            </w:r>
          </w:p>
          <w:p w14:paraId="56B42197" w14:textId="6269BA21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eastAsia="Times New Roman" w:hAnsi="Cambria" w:cs="Times New Roman"/>
              </w:rPr>
              <w:t xml:space="preserve">• Pudełko do zasysania owadów (in. ekshaustor lub ssawka), 2 szt.  • Pudełko z 3 lupami do obserwacji okazów, 1 szt.  • Pudełko z 2 lupami i miarką, do obserwacji okazów, 2 szt.  • Pudełko z lupą i miarką do obserwacji okazów, 2 szt.  • Mikroskop ręczny LED ze stolikiem 20-40x, 1 szt.• Przyrząd do obserwacji przyrody </w:t>
            </w:r>
            <w:r>
              <w:rPr>
                <w:rFonts w:ascii="Cambria" w:eastAsia="Times New Roman" w:hAnsi="Cambria" w:cs="Times New Roman"/>
              </w:rPr>
              <w:t xml:space="preserve">typu </w:t>
            </w:r>
            <w:r w:rsidRPr="003D02EC">
              <w:rPr>
                <w:rFonts w:ascii="Cambria" w:eastAsia="Times New Roman" w:hAnsi="Cambria" w:cs="Times New Roman"/>
              </w:rPr>
              <w:t>EKO-BIO Plus</w:t>
            </w:r>
            <w:r>
              <w:rPr>
                <w:rFonts w:ascii="Cambria" w:eastAsia="Times New Roman" w:hAnsi="Cambria" w:cs="Times New Roman"/>
              </w:rPr>
              <w:t xml:space="preserve"> lub równoważny</w:t>
            </w:r>
            <w:r w:rsidRPr="003D02EC">
              <w:rPr>
                <w:rFonts w:ascii="Cambria" w:eastAsia="Times New Roman" w:hAnsi="Cambria" w:cs="Times New Roman"/>
              </w:rPr>
              <w:t>, 1 szt.  • Ceratka żółta do wabienia bezkręgowców, 1 szt.  • Siatka na motyle z drążkiem aluminiowym teleskopowym, 1 szt.  • Pojemnik siatkowy do owadów, składany, 1 szt.  • Lornetka podstawowa, metalowa, gumowana 10x25mm, 1 szt.  • Latarka-dynamo II - zasilana i doładowywana siłą mięśni - dłonią (niepotrzebne baterie), 1 szt. • Kompas i lupa z linijką, oba wysuwane ze sztywnej plastikowej obudowy, 1 szt.  • Lupa okularowa 10x, wysuwana, 1 szt.  • Lupa potrójna 10x wysuwana, 38mm, 1 szt.  • Lustra płaskie bezpieczne bez szkła 15x15 cm, 2 szt.  • Skala porostowa A4 foliowana, 1 szt.  • Pęseta metalowa, 1 szt.  • Pęseta plastikowa, 1 szt.  • Pędzelek miękki, 1 szt.  • Fiolka PS 75 mm z korkiem, 3 szt.  • Słoik z zakrętką 500 ml, 1 szt.  • Podkładka A4 z klipsem do pisania, 1 szt.  • Kredki ołówkowe wielokolorowe, 1 </w:t>
            </w:r>
            <w:proofErr w:type="spellStart"/>
            <w:r w:rsidRPr="003D02EC">
              <w:rPr>
                <w:rFonts w:ascii="Cambria" w:eastAsia="Times New Roman" w:hAnsi="Cambria" w:cs="Times New Roman"/>
              </w:rPr>
              <w:t>kpl</w:t>
            </w:r>
            <w:proofErr w:type="spellEnd"/>
            <w:r w:rsidRPr="003D02EC">
              <w:rPr>
                <w:rFonts w:ascii="Cambria" w:eastAsia="Times New Roman" w:hAnsi="Cambria" w:cs="Times New Roman"/>
              </w:rPr>
              <w:t>. (min. kilkanaście) • Linijka z lupą, 1 szt.  • Naklejki kolorowe z ponad 130 rysunkami fauny i flory, 3 arkusze A4• Łopatka do gleby, chromowana z drewnianym uchwytem, 1 szt.  • Gwizdek mały ze sznurkiem, 3 szt.  • </w:t>
            </w:r>
            <w:r w:rsidRPr="009D7878">
              <w:rPr>
                <w:rFonts w:ascii="Cambria" w:eastAsia="Times New Roman" w:hAnsi="Cambria" w:cs="Times New Roman"/>
              </w:rPr>
              <w:t xml:space="preserve">edukacyjna gra terenowa i planszowa </w:t>
            </w:r>
            <w:r>
              <w:rPr>
                <w:rFonts w:ascii="Cambria" w:eastAsia="Times New Roman" w:hAnsi="Cambria" w:cs="Times New Roman"/>
              </w:rPr>
              <w:t xml:space="preserve">typu </w:t>
            </w:r>
            <w:r w:rsidRPr="003D02EC">
              <w:rPr>
                <w:rFonts w:ascii="Cambria" w:eastAsia="Times New Roman" w:hAnsi="Cambria" w:cs="Times New Roman"/>
              </w:rPr>
              <w:t>Otwarta Gra Leśno-Przyrodnicza</w:t>
            </w:r>
            <w:r>
              <w:rPr>
                <w:rFonts w:ascii="Cambria" w:eastAsia="Times New Roman" w:hAnsi="Cambria" w:cs="Times New Roman"/>
              </w:rPr>
              <w:t xml:space="preserve"> lub równoważna. Składa się z </w:t>
            </w:r>
            <w:r w:rsidRPr="009D7878">
              <w:rPr>
                <w:rFonts w:ascii="Cambria" w:eastAsia="Times New Roman" w:hAnsi="Cambria" w:cs="Times New Roman"/>
              </w:rPr>
              <w:t>dużej, wytrzymałej ma</w:t>
            </w:r>
            <w:r>
              <w:rPr>
                <w:rFonts w:ascii="Cambria" w:eastAsia="Times New Roman" w:hAnsi="Cambria" w:cs="Times New Roman"/>
              </w:rPr>
              <w:t>ty</w:t>
            </w:r>
            <w:r w:rsidRPr="009D7878">
              <w:rPr>
                <w:rFonts w:ascii="Cambria" w:eastAsia="Times New Roman" w:hAnsi="Cambria" w:cs="Times New Roman"/>
              </w:rPr>
              <w:t xml:space="preserve"> o wymiarach </w:t>
            </w:r>
            <w:r>
              <w:rPr>
                <w:rFonts w:ascii="Cambria" w:eastAsia="Times New Roman" w:hAnsi="Cambria" w:cs="Times New Roman"/>
              </w:rPr>
              <w:t xml:space="preserve">ok. </w:t>
            </w:r>
            <w:r w:rsidRPr="009D7878">
              <w:rPr>
                <w:rFonts w:ascii="Cambria" w:eastAsia="Times New Roman" w:hAnsi="Cambria" w:cs="Times New Roman"/>
              </w:rPr>
              <w:t>125 x 125 cm</w:t>
            </w:r>
            <w:r>
              <w:rPr>
                <w:rFonts w:ascii="Cambria" w:eastAsia="Times New Roman" w:hAnsi="Cambria" w:cs="Times New Roman"/>
              </w:rPr>
              <w:t>, na której</w:t>
            </w:r>
            <w:r w:rsidRPr="009D7878">
              <w:rPr>
                <w:rFonts w:ascii="Cambria" w:eastAsia="Times New Roman" w:hAnsi="Cambria" w:cs="Times New Roman"/>
              </w:rPr>
              <w:t xml:space="preserve"> znajdują się ilustracje </w:t>
            </w:r>
            <w:r>
              <w:rPr>
                <w:rFonts w:ascii="Cambria" w:eastAsia="Times New Roman" w:hAnsi="Cambria" w:cs="Times New Roman"/>
              </w:rPr>
              <w:t xml:space="preserve">min. </w:t>
            </w:r>
            <w:r w:rsidRPr="009D7878">
              <w:rPr>
                <w:rFonts w:ascii="Cambria" w:eastAsia="Times New Roman" w:hAnsi="Cambria" w:cs="Times New Roman"/>
              </w:rPr>
              <w:t>137 organizmów leśnych</w:t>
            </w:r>
            <w:r>
              <w:rPr>
                <w:rFonts w:ascii="Cambria" w:eastAsia="Times New Roman" w:hAnsi="Cambria" w:cs="Times New Roman"/>
              </w:rPr>
              <w:t xml:space="preserve"> oraz duża drewniana kostka, </w:t>
            </w:r>
            <w:r w:rsidRPr="00C1785D">
              <w:rPr>
                <w:rFonts w:ascii="Cambria" w:eastAsia="Times New Roman" w:hAnsi="Cambria" w:cs="Times New Roman"/>
              </w:rPr>
              <w:t xml:space="preserve">mata </w:t>
            </w:r>
            <w:r>
              <w:rPr>
                <w:rFonts w:ascii="Cambria" w:eastAsia="Times New Roman" w:hAnsi="Cambria" w:cs="Times New Roman"/>
              </w:rPr>
              <w:t>jest</w:t>
            </w:r>
            <w:r w:rsidRPr="00C1785D">
              <w:rPr>
                <w:rFonts w:ascii="Cambria" w:eastAsia="Times New Roman" w:hAnsi="Cambria" w:cs="Times New Roman"/>
              </w:rPr>
              <w:t xml:space="preserve"> zwijana, zmywalna, pokryta specjalnym laminatem</w:t>
            </w:r>
            <w:r>
              <w:rPr>
                <w:rFonts w:ascii="Cambria" w:eastAsia="Times New Roman" w:hAnsi="Cambria" w:cs="Times New Roman"/>
              </w:rPr>
              <w:t xml:space="preserve"> </w:t>
            </w:r>
            <w:r w:rsidRPr="009D7878">
              <w:rPr>
                <w:rFonts w:ascii="Cambria" w:eastAsia="Times New Roman" w:hAnsi="Cambria" w:cs="Times New Roman"/>
              </w:rPr>
              <w:t xml:space="preserve"> </w:t>
            </w:r>
            <w:r w:rsidRPr="00C1785D">
              <w:rPr>
                <w:rFonts w:ascii="Cambria" w:eastAsia="Times New Roman" w:hAnsi="Cambria" w:cs="Times New Roman"/>
              </w:rPr>
              <w:t>- 1 szt.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97B71" w14:textId="301448ED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Pakiet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172DE" w14:textId="1B1DD46E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A02B" w14:textId="0938F5F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AAB1824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00A80AD4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43E063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1568FD24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42B36152" w14:textId="77C402D3" w:rsidTr="00484579">
        <w:trPr>
          <w:trHeight w:val="694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1B579" w14:textId="485E81CE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646E31F7" w14:textId="6CA68D21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Zestaw młodego ogrodnika z kartami obserwacji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CEA58A5" w14:textId="12D8A32C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eastAsia="SimSun" w:hAnsi="Cambria"/>
                <w:bCs/>
                <w:kern w:val="1"/>
                <w:lang w:eastAsia="hi-IN" w:bidi="hi-IN"/>
              </w:rPr>
              <w:t xml:space="preserve">Zawartość zestawu min. : • Szalka </w:t>
            </w:r>
            <w:proofErr w:type="spellStart"/>
            <w:r w:rsidRPr="003D02EC">
              <w:rPr>
                <w:rFonts w:ascii="Cambria" w:eastAsia="SimSun" w:hAnsi="Cambria"/>
                <w:bCs/>
                <w:kern w:val="1"/>
                <w:lang w:eastAsia="hi-IN" w:bidi="hi-IN"/>
              </w:rPr>
              <w:t>Petriego</w:t>
            </w:r>
            <w:proofErr w:type="spellEnd"/>
            <w:r w:rsidRPr="003D02EC">
              <w:rPr>
                <w:rFonts w:ascii="Cambria" w:eastAsia="SimSun" w:hAnsi="Cambria"/>
                <w:bCs/>
                <w:kern w:val="1"/>
                <w:lang w:eastAsia="hi-IN" w:bidi="hi-IN"/>
              </w:rPr>
              <w:t xml:space="preserve"> 60 mm (4 szt.) = 8 podstawek • Zlewka miarowa PP 100 ml (1 szt.) • Rękawice ogrodowe dziecięce (1 szt.) • Łopatka wąska (1 szt.) • Łopatka szeroka (1 szt.) • Pazurki (1 szt.) • Nasiona fasoli (1 szt.) • Nasiona rzeżuchy (1 szt.) • Nasiona kwiatów (1 szt.) • Krążek QSM (6 szt.) • Płatki bawełniane (6 szt.) • Nożyczki (1 szt.) • Linijka (1 szt.) • Lupa plastikowa dwustronna, 3x/30 mm, 6x /13 mm (1 szt.) • Etykiety na doniczki (12 szt.) • Farby w sztyfcie 6 szt. x10g (1 </w:t>
            </w:r>
            <w:proofErr w:type="spellStart"/>
            <w:r w:rsidRPr="003D02EC">
              <w:rPr>
                <w:rFonts w:ascii="Cambria" w:eastAsia="SimSun" w:hAnsi="Cambria"/>
                <w:bCs/>
                <w:kern w:val="1"/>
                <w:lang w:eastAsia="hi-IN" w:bidi="hi-IN"/>
              </w:rPr>
              <w:t>kpl</w:t>
            </w:r>
            <w:proofErr w:type="spellEnd"/>
            <w:r w:rsidRPr="003D02EC">
              <w:rPr>
                <w:rFonts w:ascii="Cambria" w:eastAsia="SimSun" w:hAnsi="Cambria"/>
                <w:bCs/>
                <w:kern w:val="1"/>
                <w:lang w:eastAsia="hi-IN" w:bidi="hi-IN"/>
              </w:rPr>
              <w:t>.) • Pojemnik zamykany do przechowywania z rączką (1 szt.)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7AF99" w14:textId="2B0D33DF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84B96" w14:textId="7157A488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8C84" w14:textId="69410CB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1964A26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1CA5AE3E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458C803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35AD540F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4E9927E3" w14:textId="557EA395" w:rsidTr="00484579">
        <w:trPr>
          <w:trHeight w:val="42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9578F" w14:textId="73DF896B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14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CC49A" w14:textId="61A7D3B1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Komplet 4 pieczątek przedstawiających cykl życiowy mrówki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10A4" w14:textId="538D2655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ascii="Cambria" w:hAnsi="Cambria"/>
              </w:rPr>
              <w:t>Zestaw min. 4 figurek z tworzywa sztucznego cyklu życia mrówki. Zestaw przedstawia wszystkie etapy rozwoju mrówki: jajo, larwę, poczwarkę i dorosłego osobnika.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D37F2" w14:textId="69DAAA0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82CFB" w14:textId="66FE09E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92DD" w14:textId="7F92090B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BC43D80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5AB0AE7C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F9CC5D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765666B0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5031EDFB" w14:textId="6BAE6CCA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C161D" w14:textId="2A3198DF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DEBA0" w14:textId="4BC26F83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 xml:space="preserve">Puzzle </w:t>
            </w:r>
            <w:r>
              <w:rPr>
                <w:rFonts w:eastAsia="Times New Roman" w:cs="Times New Roman"/>
              </w:rPr>
              <w:t xml:space="preserve">przedstawiające </w:t>
            </w:r>
            <w:r w:rsidRPr="003D02EC">
              <w:rPr>
                <w:rFonts w:eastAsia="Times New Roman" w:cs="Times New Roman"/>
              </w:rPr>
              <w:t>cykl życiowy mrówki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257A" w14:textId="2365E580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/>
              </w:rPr>
              <w:t xml:space="preserve">PUZZLE </w:t>
            </w:r>
            <w:r>
              <w:t>przedstawiające</w:t>
            </w:r>
            <w:r w:rsidRPr="003D02EC">
              <w:rPr>
                <w:rFonts w:ascii="Cambria" w:hAnsi="Cambria"/>
              </w:rPr>
              <w:t xml:space="preserve"> CYKL ŻYCIOWY MRÓWKI Gra polega na ułożeniu cyklu życiowego </w:t>
            </w:r>
            <w:r w:rsidRPr="003D02EC">
              <w:rPr>
                <w:rStyle w:val="Uwydatnienie"/>
                <w:rFonts w:ascii="Cambria" w:eastAsia="OpenSymbol" w:hAnsi="Cambria"/>
              </w:rPr>
              <w:t>mrówki</w:t>
            </w:r>
            <w:r w:rsidRPr="003D02EC">
              <w:rPr>
                <w:rFonts w:ascii="Cambria" w:hAnsi="Cambria"/>
              </w:rPr>
              <w:t xml:space="preserve"> składającego się z sześciu stadiów: jaj, larwy, larwy dorosłej, dwóch poczwarek oraz dorosłej </w:t>
            </w:r>
            <w:r w:rsidRPr="003D02EC">
              <w:rPr>
                <w:rStyle w:val="Uwydatnienie"/>
                <w:rFonts w:ascii="Cambria" w:eastAsia="OpenSymbol" w:hAnsi="Cambria"/>
              </w:rPr>
              <w:t>mrówki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88B38" w14:textId="16C512DE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1AB46" w14:textId="1B630E3F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84A9" w14:textId="2071E428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188262D9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19A32D0B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24FA16F6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1D906F28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01FEF" w:rsidRPr="00496443" w14:paraId="74767D66" w14:textId="4905090E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3A4EE" w14:textId="524BB46B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16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DEFC5" w14:textId="3D554EA7" w:rsidR="00701FEF" w:rsidRPr="005F7670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Model kwiatu z zalążnią i zalążkiem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3C6" w14:textId="6BEF482E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3D02EC">
              <w:rPr>
                <w:rFonts w:ascii="Cambria" w:hAnsi="Cambria"/>
              </w:rPr>
              <w:t>Duży, demonstracyjny model kwiatu (wysokość modelu: min. 37 cm) wykonany z trwałego tworzywa sztucznego. Model dzięki dołączonemu opisowi elementów pozwala na szczegółowe poznanie budowy kwiatu rośliny obupłciowej okrytozalążkowej, ułatwiając zrozumienie jego funkcji i znaczenia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C7714" w14:textId="02BF708D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12449" w14:textId="0A4D342E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059F" w14:textId="4C4AA16E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24C52D1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3BD749A8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6CCB9EC4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6139286A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01FEF" w:rsidRPr="00496443" w14:paraId="6C5059A6" w14:textId="77777777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26FC6" w14:textId="3AC6BE82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0696" w14:textId="75874AF4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„Jedz mądrze- zdrowe jedzenie na twoim talerzu"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3F8E" w14:textId="34E2ABCE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/>
              </w:rPr>
              <w:t xml:space="preserve">"Jedz mądrze- zdrowe jedzenie na twoim talerzu"; </w:t>
            </w:r>
            <w:r w:rsidRPr="003D02EC">
              <w:rPr>
                <w:rFonts w:ascii="Cambria" w:eastAsia="SimSun" w:hAnsi="Cambria"/>
                <w:kern w:val="1"/>
                <w:lang w:eastAsia="hi-IN" w:bidi="hi-IN"/>
              </w:rPr>
              <w:t xml:space="preserve">Zestaw zawiera min. </w:t>
            </w:r>
            <w:r w:rsidRPr="003D02EC">
              <w:rPr>
                <w:rFonts w:ascii="Cambria" w:eastAsia="SimSun" w:hAnsi="Cambria"/>
                <w:bCs/>
                <w:kern w:val="1"/>
                <w:lang w:eastAsia="hi-IN" w:bidi="hi-IN"/>
              </w:rPr>
              <w:t>64 kolorowe elementy, magnetyczne, w tym</w:t>
            </w:r>
            <w:r w:rsidRPr="003D02EC">
              <w:rPr>
                <w:rFonts w:ascii="Cambria" w:hAnsi="Cambria"/>
              </w:rPr>
              <w:t xml:space="preserve"> dwa talerze, Elementy zestawu można dowolnie rozmieszczać na magnetycznej tablicy szkolnej do prezentacji zasad prawidłowego, zdrowego odżywiania.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C20C0" w14:textId="694B0822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12A61" w14:textId="241412F0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DA20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323E673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234CA80A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4ED74E71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34E9117B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01FEF" w:rsidRPr="00496443" w14:paraId="32C424CC" w14:textId="68D04B8A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5ADB1" w14:textId="4D4673F0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18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B887B" w14:textId="22DAAE0F" w:rsidR="00701FEF" w:rsidRPr="007A44E0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eastAsia="Times New Roman" w:cs="Times New Roman"/>
              </w:rPr>
              <w:t>"Piramida zdrowego jedzenia z zaleceniami dietetycznymi"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7FB0" w14:textId="4AC9B139" w:rsidR="00701FEF" w:rsidRPr="007A44E0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/>
              </w:rPr>
              <w:t xml:space="preserve">Magnetyczna wersja piramidy zdrowego żywienia wzbogacona o zestaw obrazkowych zaleceń dietetycznych oraz ikonek </w:t>
            </w:r>
            <w:proofErr w:type="spellStart"/>
            <w:r w:rsidRPr="003D02EC">
              <w:rPr>
                <w:rFonts w:ascii="Cambria" w:hAnsi="Cambria"/>
              </w:rPr>
              <w:t>ocennych</w:t>
            </w:r>
            <w:proofErr w:type="spellEnd"/>
            <w:r w:rsidRPr="003D02EC">
              <w:rPr>
                <w:rFonts w:ascii="Cambria" w:hAnsi="Cambria"/>
              </w:rPr>
              <w:t>. Z</w:t>
            </w:r>
            <w:r w:rsidRPr="003D02EC">
              <w:rPr>
                <w:rFonts w:ascii="Cambria" w:eastAsia="SimSun" w:hAnsi="Cambria"/>
                <w:kern w:val="1"/>
                <w:lang w:eastAsia="hi-IN" w:bidi="hi-IN"/>
              </w:rPr>
              <w:t xml:space="preserve">estaw zawiera min. </w:t>
            </w:r>
            <w:r w:rsidRPr="003D02EC">
              <w:rPr>
                <w:rFonts w:ascii="Cambria" w:eastAsia="SimSun" w:hAnsi="Cambria"/>
                <w:bCs/>
                <w:kern w:val="1"/>
                <w:lang w:eastAsia="hi-IN" w:bidi="hi-IN"/>
              </w:rPr>
              <w:t>159 kolorowych elementów, magnetycznych d</w:t>
            </w:r>
            <w:r w:rsidRPr="003D02EC">
              <w:rPr>
                <w:rFonts w:ascii="Cambria" w:hAnsi="Cambria"/>
              </w:rPr>
              <w:t>o prezentacji na dowolnej powierzchni magnetycznej (metal, tablica szkolna  ) zasad i zaleceń dotyczących prawidłowego, zdrowego odżywiania.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F7AD3" w14:textId="510C93E6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7BC1B" w14:textId="18293E58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2E47" w14:textId="661FDD10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BC6809F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00B01D1C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6459A186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19EECF97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01FEF" w:rsidRPr="00496443" w14:paraId="58D812AE" w14:textId="77777777" w:rsidTr="00484579">
        <w:trPr>
          <w:trHeight w:val="28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77283" w14:textId="77E93163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102E1" w14:textId="48188BDE" w:rsidR="00701FEF" w:rsidRPr="003C5218" w:rsidRDefault="00701FEF" w:rsidP="00701FE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Model demonstracyjny szczęki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82BCE" w14:textId="3FE870B9" w:rsidR="00701FEF" w:rsidRPr="003C5218" w:rsidRDefault="00701FEF" w:rsidP="00701FE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EE0000"/>
              </w:rPr>
            </w:pPr>
            <w:r w:rsidRPr="003D02EC">
              <w:rPr>
                <w:rStyle w:val="Uwydatnienie"/>
                <w:rFonts w:ascii="Cambria" w:eastAsia="OpenSymbol" w:hAnsi="Cambria"/>
              </w:rPr>
              <w:t xml:space="preserve">Model szczęki - </w:t>
            </w:r>
            <w:r w:rsidRPr="003D02EC">
              <w:rPr>
                <w:rFonts w:ascii="Cambria" w:hAnsi="Cambria"/>
              </w:rPr>
              <w:t xml:space="preserve">kopia ludzkich zębów w dużej skali. </w:t>
            </w:r>
            <w:r w:rsidRPr="003D02EC">
              <w:rPr>
                <w:rFonts w:ascii="Cambria" w:eastAsia="SimSun" w:hAnsi="Cambria"/>
                <w:bCs/>
                <w:kern w:val="1"/>
                <w:lang w:eastAsia="hi-IN" w:bidi="hi-IN"/>
              </w:rPr>
              <w:t>Model szczęki pozwala na naukę prawidłowego szczotkowania i nitkowania uzębienia, rozpoznawania smaków</w:t>
            </w:r>
            <w:r w:rsidRPr="003D02EC">
              <w:rPr>
                <w:rFonts w:ascii="Cambria" w:eastAsia="SimSun" w:hAnsi="Cambria"/>
                <w:kern w:val="1"/>
                <w:lang w:eastAsia="hi-IN" w:bidi="hi-IN"/>
              </w:rPr>
              <w:t xml:space="preserve"> takich jak: kwaśny, gorzki, słodki i słony, skłania do rozmów na temat zdrowego odżywiania się. W zestawie </w:t>
            </w:r>
            <w:r w:rsidRPr="003D02EC">
              <w:rPr>
                <w:rFonts w:ascii="Cambria" w:hAnsi="Cambria"/>
              </w:rPr>
              <w:t>cyfrowy przewodnik w 8 językach.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57545" w14:textId="577A6D45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0C697" w14:textId="4B73B700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3F43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63AADDA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42C6D1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76216F2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9172AF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03C1AA03" w14:textId="77777777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18BF4" w14:textId="0CBB8581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772FB4F" w14:textId="10FD5DB0" w:rsidR="00701FEF" w:rsidRPr="00496443" w:rsidRDefault="00701FEF" w:rsidP="00701FEF">
            <w:pPr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Przewodnik i atlas interaktywny Parki narodowe i inne formy ochrony przyrody w Polsce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12006A7" w14:textId="0E91EAD8" w:rsidR="00701FEF" w:rsidRPr="00496443" w:rsidRDefault="00701FEF" w:rsidP="00701FEF">
            <w:pPr>
              <w:jc w:val="both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/>
              </w:rPr>
              <w:t xml:space="preserve">Interaktywny atlas i przewodnik po polskich parkach narodowych na płycie CD. Z atlasu można korzystać przy pomocy projektora i tablicy interaktywnej (współpracuje ze wszystkimi podstawowymi typami tablic interaktywnych). Wszystkie treści i mapy przygotowane są pod wydruk w formacie A4. </w:t>
            </w:r>
            <w:r w:rsidRPr="003D02EC">
              <w:rPr>
                <w:rFonts w:ascii="Cambria" w:hAnsi="Cambria"/>
              </w:rPr>
              <w:br/>
              <w:t>Treści zamieszczone w atlasie podzielone na trzy części:</w:t>
            </w:r>
            <w:r w:rsidRPr="003D02EC">
              <w:rPr>
                <w:rFonts w:ascii="Cambria" w:hAnsi="Cambria"/>
              </w:rPr>
              <w:br/>
              <w:t>1. Moduł poglądowy, zawierający następujący materiał dydaktyczny:</w:t>
            </w:r>
            <w:r w:rsidRPr="003D02EC">
              <w:rPr>
                <w:rFonts w:ascii="Cambria" w:hAnsi="Cambria"/>
              </w:rPr>
              <w:br/>
              <w:t xml:space="preserve">a) przedstawienie najważniejszych form ochrony przyrody w Polsce, ich definicje i rozróżnienie </w:t>
            </w:r>
            <w:r w:rsidRPr="003D02EC">
              <w:rPr>
                <w:rFonts w:ascii="Cambria" w:hAnsi="Cambria"/>
              </w:rPr>
              <w:br/>
              <w:t xml:space="preserve">b) zasady zachowywania się i ograniczenia w obrębie różnych obszarów chronionych, znaczenie tablic informacyjnych i znaków zakazów </w:t>
            </w:r>
            <w:r w:rsidRPr="003D02EC">
              <w:rPr>
                <w:rFonts w:ascii="Cambria" w:hAnsi="Cambria"/>
              </w:rPr>
              <w:br/>
              <w:t xml:space="preserve">c) opis poszczególnych parków narodowych, ich historii, położenia, najważniejszych walorów i chronionych gatunków </w:t>
            </w:r>
            <w:r w:rsidRPr="003D02EC">
              <w:rPr>
                <w:rFonts w:ascii="Cambria" w:hAnsi="Cambria"/>
              </w:rPr>
              <w:br/>
              <w:t xml:space="preserve">d) projektowane parki narodowe – gdzie i dlaczego powinny powstać </w:t>
            </w:r>
            <w:r w:rsidRPr="003D02EC">
              <w:rPr>
                <w:rFonts w:ascii="Cambria" w:hAnsi="Cambria"/>
              </w:rPr>
              <w:br/>
              <w:t xml:space="preserve">e) interaktywny mini-atlas z zaznaczonymi parkami narodowymi, ich otulinami, parkami krajobrazowymi, rezerwatami biosfery MAB, obiektami wpisanymi na listę światowego dziedzictwa UNESCO </w:t>
            </w:r>
            <w:r w:rsidRPr="003D02EC">
              <w:rPr>
                <w:rFonts w:ascii="Cambria" w:hAnsi="Cambria"/>
              </w:rPr>
              <w:br/>
              <w:t>2. Moduł atlasowy i ćwiczeniowy, zawierający pakiet interaktywnych map ćwiczeniowych oraz serię ćwiczeń i quizów na temat różnych form ochrony przyrody w Polsce przygotowanych do użycia na sprzęcie audiowizualnym.</w:t>
            </w:r>
            <w:r w:rsidRPr="003D02EC">
              <w:rPr>
                <w:rFonts w:ascii="Cambria" w:hAnsi="Cambria"/>
              </w:rPr>
              <w:br/>
              <w:t>3. Moduł obudowy metodycznej, zawierający opis atlasu i przewodnika, wskazówki metodyczne, przykładowe scenariusze lekcji.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BFF60" w14:textId="6CED0B20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0BD06" w14:textId="4E0DFAB3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5D07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1BCDCB2F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0F88472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18FDD000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C21478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549A2794" w14:textId="77777777" w:rsidTr="00484579">
        <w:trPr>
          <w:trHeight w:val="4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3EFC2" w14:textId="7E0C6C6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2731C7EF" w14:textId="3DA7EFBB" w:rsidR="00701FEF" w:rsidRPr="00496443" w:rsidRDefault="00701FEF" w:rsidP="00701FEF">
            <w:pPr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Układanka - Dodawanie i odejmowanie do 100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323321E6" w14:textId="3ED5AE54" w:rsidR="00701FEF" w:rsidRPr="00496443" w:rsidRDefault="00701FEF" w:rsidP="00701FEF">
            <w:pPr>
              <w:jc w:val="both"/>
              <w:rPr>
                <w:rFonts w:ascii="Cambria" w:eastAsia="Times New Roman" w:hAnsi="Cambria" w:cs="Arial"/>
              </w:rPr>
            </w:pPr>
            <w:r w:rsidRPr="003D02EC">
              <w:rPr>
                <w:rFonts w:ascii="Cambria" w:hAnsi="Cambria"/>
              </w:rPr>
              <w:t xml:space="preserve">Układanka na zasadach domina w kształcie trójkątów - układając należy dopasować do trzech boków odpowiedni element. Powstałe figury umożliwiają samokontrolę wykonanego zadania. Wykonane z mocnej, lakierowanej tektury. W każdym zestawie min.2 układanki po 24 </w:t>
            </w:r>
            <w:proofErr w:type="spellStart"/>
            <w:r w:rsidRPr="003D02EC">
              <w:rPr>
                <w:rFonts w:ascii="Cambria" w:hAnsi="Cambria"/>
              </w:rPr>
              <w:t>elem</w:t>
            </w:r>
            <w:proofErr w:type="spellEnd"/>
            <w:r w:rsidRPr="003D02EC">
              <w:rPr>
                <w:rFonts w:ascii="Cambria" w:hAnsi="Cambria"/>
              </w:rPr>
              <w:t>. Wymiary: bok trójkątnego elementu 6 cm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8477F" w14:textId="20C6DEAB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BD643" w14:textId="5985E794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9D62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68D98A9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21265FFE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83D498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23A60A3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04681700" w14:textId="77777777" w:rsidTr="0048457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D34DA" w14:textId="2B3B5776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17219" w14:textId="1E9715C6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Układanka - Mnożenie i dzielenie do 100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FDA82" w14:textId="7F778378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 xml:space="preserve">Układanką, w której obowiązują reguły podobne do gry w domino. Celem gry jest takie ułożenie trójkątów, aby dopasować odpowiedzi do zadań i to w taki sposób, aby wszystkie stykające się elementy pasowały do siebie wzdłuż każdego boku. Powstała figura umożliwia szybką samokontrolę poprawności wykonania wszystkich zadań. </w:t>
            </w:r>
            <w:r w:rsidRPr="003D02EC">
              <w:rPr>
                <w:rFonts w:ascii="Cambria" w:eastAsia="Times New Roman" w:hAnsi="Cambria" w:cs="Times New Roman"/>
              </w:rPr>
              <w:t>Zawartość: min. 2 układanki po 24 karty każda - łącznie 48 trójkątnych elementów, elementy wykonane z trwałego kartonu, pudełko z wkładką do sortowania. Wymiary: bok trójkątnego elementu 6 cm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E82DF" w14:textId="1B9BE500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F7018" w14:textId="72024B46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FC5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B8C9B93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5C394DE9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1D6ED90F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089E02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291B302A" w14:textId="77777777" w:rsidTr="00484579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719A4" w14:textId="17DD9665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F7CB9" w14:textId="2ADF56CB" w:rsidR="00701FEF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Taśma dwustronna zwijana. Z jednej strony centymetry i milimetry, po drugiej - cale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88232" w14:textId="1706DBD0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>Taśma dwustronna zwijana. Z jednej strony centymetry i milimetry, po drugiej - cale • dł. taśmy min. 20 m.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79047" w14:textId="0662C4B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6E502" w14:textId="22383598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6940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C5E88D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21B3F8EC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1061294A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7A79AE2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6F76908B" w14:textId="77777777" w:rsidTr="00484579">
        <w:trPr>
          <w:trHeight w:val="91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38A03" w14:textId="26C206CC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24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244E4" w14:textId="7C8B990C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 xml:space="preserve">Gra dydaktyczna </w:t>
            </w:r>
            <w:r>
              <w:rPr>
                <w:rFonts w:eastAsia="Times New Roman" w:cs="Times New Roman"/>
              </w:rPr>
              <w:t xml:space="preserve">typu </w:t>
            </w:r>
            <w:r w:rsidRPr="003D02EC">
              <w:rPr>
                <w:rFonts w:eastAsia="Times New Roman" w:cs="Times New Roman"/>
              </w:rPr>
              <w:t>Mistrz mnożenia</w:t>
            </w:r>
            <w:r>
              <w:rPr>
                <w:rFonts w:eastAsia="Times New Roman" w:cs="Times New Roman"/>
              </w:rPr>
              <w:t xml:space="preserve"> lub równoważna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114E3" w14:textId="2018DD22" w:rsidR="00701FEF" w:rsidRPr="00496443" w:rsidRDefault="00701FEF" w:rsidP="00701FEF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3D02EC">
              <w:rPr>
                <w:rFonts w:ascii="Cambria" w:hAnsi="Cambria"/>
              </w:rPr>
              <w:t>Gra edukacyjna typu Mistrz mnożenia</w:t>
            </w:r>
            <w:r w:rsidRPr="00C1785D">
              <w:rPr>
                <w:rFonts w:ascii="Cambria" w:hAnsi="Cambria"/>
              </w:rPr>
              <w:t xml:space="preserve"> lub równoważna</w:t>
            </w:r>
            <w:r w:rsidRPr="003D02EC">
              <w:rPr>
                <w:rFonts w:ascii="Cambria" w:hAnsi="Cambria"/>
              </w:rPr>
              <w:t xml:space="preserve"> Zasady gry: kartoniki z działaniem mnożenia i iloczynu kładzie się na stole tak, aby były niewidoczne dla graczy. Po kolei każdy odkrywa dwa kartoniki i jeśli okaże się, że odkryte działanie mnożenia jest równe odkrytemu iloczynowi - gracz zabiera swoją parę i kładzie obok siebie, i dalej odkrywa kartoniki. Jeżeli zdarzy się, że mnożenie i odkryty iloczyn nie będą sobie równe - zakrywa kartoniki i kolejka przechodzi na następnego gracza. Wygrywa ten, kto uzbiera największą ilość par. Zawartość pudełka: min. 70 kartoników (działania + wynik = 35 par). Gra przeznaczona dla 2-8 graczy, w wieku od 6 lat.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B2108" w14:textId="06207E71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EFE35" w14:textId="2A150DBC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09FB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B0A83AE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D6A651B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5B5A4D0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24807789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71846BE8" w14:textId="77777777" w:rsidTr="00484579">
        <w:trPr>
          <w:trHeight w:val="45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4132B" w14:textId="5351A92F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5B01709" w14:textId="7ED463D6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Zestaw geometryczny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DCBE58B" w14:textId="67D575C5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>Zestaw geometryczny min. 4 elementowy: linijka min.15 cm, 2 x ekierka, kątomierz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1BDC5" w14:textId="2D04E26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9F1DA" w14:textId="433A2C8B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166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1DF76D7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382E5899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6509C989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3857273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73DD24FF" w14:textId="77777777" w:rsidTr="00484579">
        <w:trPr>
          <w:trHeight w:val="4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CA416" w14:textId="04444313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26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F9CC2" w14:textId="49CDE6AD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Zestaw 8 odważników w pudełku 1-50g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246EC" w14:textId="47D3E439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>Zestaw min. 8 odważników w pudełku. Odważniki: 1 x 1g, 2 x 2g, 1 x 5g, 2 x 10g, 1 x 20g, 1 x 50g, Pudełko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79D42" w14:textId="102EDC00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8B86D" w14:textId="41EF63B8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2A6D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A4088F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68D33EC0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B1B2F7C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2CF9527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6CF81D7E" w14:textId="77777777" w:rsidTr="00484579">
        <w:trPr>
          <w:trHeight w:val="43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14A52" w14:textId="547D1E2E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CCCAF" w14:textId="5EFBABE4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Zestaw 4 odważników w kartonowym pudełku 100-500g.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905A4" w14:textId="6F0C61DD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>Zestaw min. 4 odważników w kartonowym pudełku, Odważniki: 1 x 500g, 2 x 200g, 1 x 100g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A4DB4" w14:textId="04AFB2EC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3C62A" w14:textId="50DDF33F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EF9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1B14F50F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0E09F05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2E55A2FB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265A303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72367971" w14:textId="77777777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06C7A" w14:textId="67C04B90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28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E47FC" w14:textId="571FAF40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Kasa edukacyjna z imitacją monet, banknotów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D506D" w14:textId="2355E070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</w:rPr>
            </w:pPr>
            <w:r w:rsidRPr="003D02EC">
              <w:rPr>
                <w:rFonts w:ascii="Cambria" w:eastAsia="Times New Roman" w:hAnsi="Cambria" w:cs="Times New Roman"/>
              </w:rPr>
              <w:t xml:space="preserve">Gra dydaktyczna, której szczególnymi rekwizytami są imitacje monet i banknotów. </w:t>
            </w:r>
            <w:r w:rsidRPr="003D02EC">
              <w:rPr>
                <w:rFonts w:ascii="Cambria" w:eastAsia="Times New Roman" w:hAnsi="Cambria" w:cs="Times New Roman"/>
                <w:bCs/>
              </w:rPr>
              <w:t>Zawartość min.</w:t>
            </w:r>
            <w:r w:rsidRPr="003D02EC">
              <w:rPr>
                <w:rFonts w:ascii="Cambria" w:eastAsia="Times New Roman" w:hAnsi="Cambria" w:cs="Times New Roman"/>
              </w:rPr>
              <w:t xml:space="preserve"> dwustronna plansza, 4 pionki, kostka, 30 żetonów, po 25 sztuk banknotów 200, 100, 50, 20, 10 zł, po 4 sztuki monet (złote: 5, 2, 1; grosze: 50, 20, 10, 5, 2, 1), sorter na pieniądze z tworzywa (wym. 26,5 cm x ok. 44,5 cm), instrukcja.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35E62" w14:textId="19D5CABE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8A7F2" w14:textId="6D6EF594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E0A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F1A5CAE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71625C4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657AB3D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2F51DA7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0CD0BD4D" w14:textId="77777777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DD412" w14:textId="512DF745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D7F4C" w14:textId="6B74060E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Magnetyczna oś liczbowa z rozwinięciem setnych/tysięcznych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B36F6" w14:textId="291969F3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 xml:space="preserve">Magnetyczna oś liczbowa z rozwinięciem setnych/tysięcznych, Zestaw edukacyjny, który wizualnie przedstawia, jak dzieli się liczby na części dziesiętne, setne i tysięczne. Zamiast jednej osi, zestaw zawiera dodatkowe folie magnetyczne z kolejnymi, coraz dokładniejszymi podziałami, dzięki czemu można pokazać, jak dzieląc odcinek między liczbami całkowitymi (np. 2 i 3) na dziesięć części (dziesiętne), a następnie każdą z tych części na dziesięć kolejnych (setne), można uzyskać coraz precyzyjniejsze wartości. </w:t>
            </w:r>
            <w:r w:rsidRPr="003D02EC">
              <w:rPr>
                <w:rFonts w:ascii="Cambria" w:eastAsia="Times New Roman" w:hAnsi="Cambria" w:cs="Times New Roman"/>
                <w:bCs/>
              </w:rPr>
              <w:t>Zawartość zestawu:</w:t>
            </w:r>
            <w:r w:rsidRPr="003D02EC">
              <w:rPr>
                <w:rFonts w:ascii="Cambria" w:eastAsia="Times New Roman" w:hAnsi="Cambria" w:cs="Times New Roman"/>
              </w:rPr>
              <w:t xml:space="preserve"> oś liczbowa o dł. Min. 130 cm, 2 rozwinięcia osi. Wykonane z folii magnetycznej.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86756" w14:textId="266E44C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144B4" w14:textId="1B445F2E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8DE6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C81889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20621978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6E77D9CC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6EB52B6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3203FCF3" w14:textId="77777777" w:rsidTr="00484579">
        <w:trPr>
          <w:trHeight w:val="65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AFAC1" w14:textId="1E62C8CD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30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29867" w14:textId="4EBE1DB0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Polska - mapa fizyczna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F7ACB" w14:textId="1EDB6375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>Ścienna mapa fizyczna Polski w skali 1: 500 000 eksponuje terytorium, granice i położenie geograficzne. Mapa dwustronnie laminowana, oprawiona w wałki PCV. Wymiary min. 173 x 140 cm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6B4A8" w14:textId="01199AEE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D74FC" w14:textId="51AD4F42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CD3A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F06F03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1839D55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DB9DA91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E02F1D2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0E08349F" w14:textId="77777777" w:rsidTr="00484579">
        <w:trPr>
          <w:trHeight w:val="694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BD330" w14:textId="5A301916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31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06B1BB46" w14:textId="023F3990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Mapa Polski magnetyczna - konturowa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EF2947F" w14:textId="04DEC331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  <w:bCs/>
              </w:rPr>
              <w:t xml:space="preserve">Mapa konturowa Polski. </w:t>
            </w:r>
            <w:r w:rsidRPr="003D02EC">
              <w:rPr>
                <w:rFonts w:ascii="Cambria" w:hAnsi="Cambria" w:cs="Times New Roman"/>
              </w:rPr>
              <w:t xml:space="preserve">Zaznaczone </w:t>
            </w:r>
            <w:r w:rsidRPr="003D02EC">
              <w:rPr>
                <w:rFonts w:ascii="Cambria" w:hAnsi="Cambria" w:cs="Times New Roman"/>
                <w:bCs/>
              </w:rPr>
              <w:t>granice kraju</w:t>
            </w:r>
            <w:r w:rsidRPr="003D02EC">
              <w:rPr>
                <w:rFonts w:ascii="Cambria" w:hAnsi="Cambria" w:cs="Times New Roman"/>
              </w:rPr>
              <w:t xml:space="preserve"> wraz z granicami państw ościennych, </w:t>
            </w:r>
            <w:r w:rsidRPr="003D02EC">
              <w:rPr>
                <w:rFonts w:ascii="Cambria" w:hAnsi="Cambria" w:cs="Times New Roman"/>
                <w:bCs/>
              </w:rPr>
              <w:t>sieć hydrograficzna</w:t>
            </w:r>
            <w:r w:rsidRPr="003D02EC">
              <w:rPr>
                <w:rFonts w:ascii="Cambria" w:hAnsi="Cambria" w:cs="Times New Roman"/>
              </w:rPr>
              <w:t xml:space="preserve">. Po mapie można </w:t>
            </w:r>
            <w:r w:rsidRPr="003D02EC">
              <w:rPr>
                <w:rFonts w:ascii="Cambria" w:hAnsi="Cambria" w:cs="Times New Roman"/>
                <w:bCs/>
              </w:rPr>
              <w:t xml:space="preserve">pisać flamastrem </w:t>
            </w:r>
            <w:proofErr w:type="spellStart"/>
            <w:r w:rsidRPr="003D02EC">
              <w:rPr>
                <w:rFonts w:ascii="Cambria" w:hAnsi="Cambria" w:cs="Times New Roman"/>
                <w:bCs/>
              </w:rPr>
              <w:t>suchościeralnym</w:t>
            </w:r>
            <w:proofErr w:type="spellEnd"/>
            <w:r w:rsidRPr="003D02EC">
              <w:rPr>
                <w:rFonts w:ascii="Cambria" w:hAnsi="Cambria" w:cs="Times New Roman"/>
                <w:bCs/>
              </w:rPr>
              <w:t>. Wymiary min 96 x 80 cm. Materiał: folia magnetyczna.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7C765" w14:textId="2F1F23A4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93FD0" w14:textId="1DBCFF1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EB67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1BF083EB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75019C5E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9D8C5B9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6C26228C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7DD198FC" w14:textId="77777777" w:rsidTr="00484579">
        <w:trPr>
          <w:trHeight w:val="42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770A1" w14:textId="07ED6FBD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32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8CB85" w14:textId="3AE467D3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Tabliczka mnożenia od 1 do 100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CF89" w14:textId="46F372ED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ascii="Cambria" w:eastAsia="Times New Roman" w:hAnsi="Cambria" w:cs="Times New Roman"/>
              </w:rPr>
              <w:t xml:space="preserve">Tabliczka mnożenia od 1 do 100. Liczydło kulkowe zawiera wszystkie działania na mnożenie liczb w zakresie od 1 do 100. </w:t>
            </w:r>
            <w:r w:rsidRPr="003D02EC">
              <w:rPr>
                <w:rFonts w:ascii="Cambria" w:hAnsi="Cambria" w:cs="Times New Roman"/>
              </w:rPr>
              <w:t>Liczydło kulkowe zawiera wszystkie działania na mnożenie liczb w zakresie 100. Uczniowie mogą samodzielnie utrwalać tabliczkę mnożenia. Najpierw kuleczka jest odwrócona, dziecko rozwiązuje w myśli lub na kartce działanie, a po przekręceniu kuleczki może sprawdzić wyniki. Dodatkowo wszystkie kwadraty liczb otoczone są kółkiem. Trwała tabliczka wykonana jest z mocnego tworzywa. Wymiary min.: 22 x 22 x 2 cm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9C58A" w14:textId="25A30D99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C01E6" w14:textId="639E4AEF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81F6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1F3970E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68F6C202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D7DC355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3CBB7057" w14:textId="77777777" w:rsidR="00701FEF" w:rsidRPr="00496443" w:rsidRDefault="00701FEF" w:rsidP="00701FE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2E22ADA8" w14:textId="77777777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70483" w14:textId="042A2BAF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33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5174A" w14:textId="60DA99D6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Zestaw: liczmany, cyfry, znaki magnetyczne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540D" w14:textId="3C2137F7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 xml:space="preserve">Duże, kolorowe i wygodne w manipulacji liczmany. Zawartość zestawu min.: 140 liczmanów (14 wzorów po 10 sztuk każdy: jabłka, gruszki, banany, krowy, konie, psy, koty, balony, samochody, rowery, statki, samoloty, dziewczynki i chłopcy) - 42 tafelki z liczbami 0-20 (po 2 sztuki) - 14 </w:t>
            </w:r>
            <w:proofErr w:type="spellStart"/>
            <w:r w:rsidRPr="003D02EC">
              <w:rPr>
                <w:rFonts w:ascii="Cambria" w:hAnsi="Cambria" w:cs="Times New Roman"/>
              </w:rPr>
              <w:t>tafelków</w:t>
            </w:r>
            <w:proofErr w:type="spellEnd"/>
            <w:r w:rsidRPr="003D02EC">
              <w:rPr>
                <w:rFonts w:ascii="Cambria" w:hAnsi="Cambria" w:cs="Times New Roman"/>
              </w:rPr>
              <w:t xml:space="preserve"> ze znakami: +, -, x, :, =, &lt;, &gt; (po 2 sztuki) - wymiar </w:t>
            </w:r>
            <w:proofErr w:type="spellStart"/>
            <w:r w:rsidRPr="003D02EC">
              <w:rPr>
                <w:rFonts w:ascii="Cambria" w:hAnsi="Cambria" w:cs="Times New Roman"/>
              </w:rPr>
              <w:t>tafelków</w:t>
            </w:r>
            <w:proofErr w:type="spellEnd"/>
            <w:r w:rsidRPr="003D02EC">
              <w:rPr>
                <w:rFonts w:ascii="Cambria" w:hAnsi="Cambria" w:cs="Times New Roman"/>
              </w:rPr>
              <w:t xml:space="preserve"> min.  5,3 x 5,3 cm - wymiar obrazków ok. 13 cm - elementy wykonane z laminowanego PCV podklejonego folią magnetyczną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C5762" w14:textId="24D4AC35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10A38" w14:textId="48A061EF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C1FE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187BD0DE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610892D7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20F629CF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1EAEACAA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01FEF" w:rsidRPr="00496443" w14:paraId="5EF4DEE7" w14:textId="77777777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CCCD8" w14:textId="03F1FB68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34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B2087" w14:textId="7546667F" w:rsidR="00701FEF" w:rsidRPr="005F7670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Klepsydra -10 minut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E5BC" w14:textId="5CFFAAAE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3D02EC">
              <w:rPr>
                <w:rFonts w:ascii="Cambria" w:eastAsia="Times New Roman" w:hAnsi="Cambria" w:cs="Times New Roman"/>
              </w:rPr>
              <w:t xml:space="preserve">Duża </w:t>
            </w:r>
            <w:r w:rsidRPr="003D02EC">
              <w:rPr>
                <w:rFonts w:ascii="Cambria" w:hAnsi="Cambria" w:cs="Times New Roman"/>
              </w:rPr>
              <w:t>klepsydra piaskowa odmierzająca czas 10 minut i wysokości min. 16 cm, do wizualnej demonstracji upływu czasu. Posiada nietłukącą plastikową obudowę, zapewniającą bezpieczeństwo podczas zabawy.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93F88" w14:textId="5DDE1205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6FCE6" w14:textId="081F5975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021B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EEABE11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6E8A8078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526F63D1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16553C3E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01FEF" w:rsidRPr="00496443" w14:paraId="244B4741" w14:textId="77777777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82F96" w14:textId="5EDA1800" w:rsidR="00701FEF" w:rsidRPr="00496443" w:rsidRDefault="00701FEF" w:rsidP="00701FE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35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68E5F" w14:textId="6FD79D27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D02EC">
              <w:rPr>
                <w:rFonts w:eastAsia="Times New Roman" w:cs="Times New Roman"/>
              </w:rPr>
              <w:t>Kostki z pianki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49A9" w14:textId="5AB33F3F" w:rsidR="00701FEF" w:rsidRPr="00496443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eastAsia="Times New Roman" w:hAnsi="Cambria" w:cs="Times New Roman"/>
              </w:rPr>
              <w:t xml:space="preserve">Kostki z pianki o wym..13x 13 x 13cm. </w:t>
            </w:r>
            <w:r w:rsidRPr="003D02EC">
              <w:rPr>
                <w:rFonts w:ascii="Cambria" w:hAnsi="Cambria" w:cs="Times New Roman"/>
              </w:rPr>
              <w:t>Na ściankach nadrukowane symbole: +, -. =, &lt;, &gt;. W zestawie min. 2 kostki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8C019" w14:textId="508552D5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E418C" w14:textId="76F024EE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4FC1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1C818C49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30EF98F3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72CB603E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7F380CAD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01FEF" w:rsidRPr="00496443" w14:paraId="15638F3B" w14:textId="77777777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9A72F" w14:textId="77777777" w:rsidR="00701FEF" w:rsidRPr="00496443" w:rsidRDefault="00701FEF" w:rsidP="00473522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36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9B4D" w14:textId="77777777" w:rsidR="00701FEF" w:rsidRPr="007A44E0" w:rsidRDefault="00701FEF" w:rsidP="00473522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eastAsia="Times New Roman" w:cs="Times New Roman"/>
              </w:rPr>
              <w:t>Stemple edukacyjne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C205" w14:textId="77777777" w:rsidR="00701FEF" w:rsidRPr="003D02EC" w:rsidRDefault="00701FEF" w:rsidP="004735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eastAsia="Times New Roman" w:hAnsi="Cambria" w:cs="Times New Roman"/>
              </w:rPr>
            </w:pPr>
            <w:r w:rsidRPr="003D02EC">
              <w:rPr>
                <w:rFonts w:ascii="Cambria" w:eastAsia="Times New Roman" w:hAnsi="Cambria" w:cs="Times New Roman"/>
              </w:rPr>
              <w:t xml:space="preserve">Zestaw stempli z min 46 </w:t>
            </w:r>
            <w:proofErr w:type="spellStart"/>
            <w:r w:rsidRPr="003D02EC">
              <w:rPr>
                <w:rFonts w:ascii="Cambria" w:eastAsia="Times New Roman" w:hAnsi="Cambria" w:cs="Times New Roman"/>
              </w:rPr>
              <w:t>elem</w:t>
            </w:r>
            <w:proofErr w:type="spellEnd"/>
            <w:r w:rsidRPr="003D02EC">
              <w:rPr>
                <w:rFonts w:ascii="Cambria" w:eastAsia="Times New Roman" w:hAnsi="Cambria" w:cs="Times New Roman"/>
              </w:rPr>
              <w:t xml:space="preserve"> w tym:</w:t>
            </w:r>
          </w:p>
          <w:p w14:paraId="50912CFB" w14:textId="77777777" w:rsidR="00701FEF" w:rsidRPr="003D02EC" w:rsidRDefault="00701FEF" w:rsidP="004735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</w:rPr>
            </w:pPr>
            <w:r w:rsidRPr="003D02EC">
              <w:rPr>
                <w:rFonts w:ascii="Cambria" w:eastAsia="Times New Roman" w:hAnsi="Cambria" w:cs="Times New Roman"/>
              </w:rPr>
              <w:t xml:space="preserve">- 6 stempli do nauki czasu </w:t>
            </w:r>
            <w:r w:rsidRPr="003D02EC">
              <w:rPr>
                <w:rFonts w:ascii="Cambria" w:hAnsi="Cambria" w:cs="Times New Roman"/>
                <w:bCs/>
              </w:rPr>
              <w:t xml:space="preserve">w kształcie tarczy zegara do nauki czasu z zaznaczonymi na tarczy minutami, </w:t>
            </w:r>
            <w:r w:rsidRPr="003D02EC">
              <w:rPr>
                <w:rFonts w:ascii="Cambria" w:hAnsi="Cambria" w:cs="Times New Roman"/>
              </w:rPr>
              <w:t>średnica stempla min. 4 cm;</w:t>
            </w:r>
          </w:p>
          <w:p w14:paraId="6C777A10" w14:textId="77777777" w:rsidR="00701FEF" w:rsidRPr="003D02EC" w:rsidRDefault="00701FEF" w:rsidP="004735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  <w:bCs/>
              </w:rPr>
              <w:t xml:space="preserve">- 6 </w:t>
            </w:r>
            <w:proofErr w:type="spellStart"/>
            <w:r w:rsidRPr="003D02EC">
              <w:rPr>
                <w:rFonts w:ascii="Cambria" w:hAnsi="Cambria" w:cs="Times New Roman"/>
                <w:bCs/>
              </w:rPr>
              <w:t>szt</w:t>
            </w:r>
            <w:proofErr w:type="spellEnd"/>
            <w:r w:rsidRPr="003D02EC">
              <w:rPr>
                <w:rFonts w:ascii="Cambria" w:hAnsi="Cambria" w:cs="Times New Roman"/>
                <w:bCs/>
              </w:rPr>
              <w:t xml:space="preserve"> s</w:t>
            </w:r>
            <w:r w:rsidRPr="003D02EC">
              <w:rPr>
                <w:rFonts w:ascii="Cambria" w:eastAsia="Times New Roman" w:hAnsi="Cambria" w:cs="Times New Roman"/>
              </w:rPr>
              <w:t>templi do nauki temperatur,</w:t>
            </w:r>
            <w:r w:rsidRPr="003D02EC">
              <w:rPr>
                <w:rFonts w:ascii="Cambria" w:hAnsi="Cambria" w:cs="Times New Roman"/>
              </w:rPr>
              <w:t xml:space="preserve"> Wymiary stempla: min. 55 mm x 20 mm;</w:t>
            </w:r>
          </w:p>
          <w:p w14:paraId="3E92B2B2" w14:textId="77777777" w:rsidR="00701FEF" w:rsidRPr="003D02EC" w:rsidRDefault="00701FEF" w:rsidP="004735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 xml:space="preserve">- 6 stempli do nauki </w:t>
            </w:r>
            <w:r w:rsidRPr="003D02EC">
              <w:rPr>
                <w:rFonts w:ascii="Cambria" w:eastAsia="Times New Roman" w:hAnsi="Cambria" w:cs="Times New Roman"/>
              </w:rPr>
              <w:t xml:space="preserve">kierunków geograficznych, </w:t>
            </w:r>
            <w:r w:rsidRPr="003D02EC">
              <w:rPr>
                <w:rFonts w:ascii="Cambria" w:hAnsi="Cambria" w:cs="Times New Roman"/>
                <w:bCs/>
              </w:rPr>
              <w:t>w kształcie tarczy zegara do nauki kierunków geograficznych</w:t>
            </w:r>
            <w:r w:rsidRPr="003D02EC">
              <w:rPr>
                <w:rFonts w:ascii="Cambria" w:eastAsia="Times New Roman" w:hAnsi="Cambria" w:cs="Times New Roman"/>
              </w:rPr>
              <w:t xml:space="preserve">, </w:t>
            </w:r>
            <w:r w:rsidRPr="003D02EC">
              <w:rPr>
                <w:rFonts w:ascii="Cambria" w:hAnsi="Cambria" w:cs="Times New Roman"/>
              </w:rPr>
              <w:t>średnica stempla min. 4 cm;;</w:t>
            </w:r>
          </w:p>
          <w:p w14:paraId="1CDE2C4F" w14:textId="77777777" w:rsidR="00701FEF" w:rsidRPr="003D02EC" w:rsidRDefault="00701FEF" w:rsidP="004735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eastAsia="Times New Roman" w:hAnsi="Cambria" w:cs="Times New Roman"/>
              </w:rPr>
            </w:pPr>
            <w:r w:rsidRPr="003D02EC">
              <w:rPr>
                <w:rFonts w:ascii="Cambria" w:hAnsi="Cambria" w:cs="Times New Roman"/>
              </w:rPr>
              <w:t>- 6 stempli motywacyjnych z buźką wyrażającą daną emocję i odpowiednim napisem do danej emocji: doskonale, bardzo dobrze, dobrze, potrafisz lepiej, postaraj się, popraw się.</w:t>
            </w:r>
          </w:p>
          <w:p w14:paraId="12569DC8" w14:textId="77777777" w:rsidR="00701FEF" w:rsidRPr="003D02EC" w:rsidRDefault="00701FEF" w:rsidP="004735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eastAsia="Times New Roman" w:hAnsi="Cambria" w:cs="Times New Roman"/>
              </w:rPr>
              <w:t xml:space="preserve">- 6 stempli ślady w lesie </w:t>
            </w:r>
            <w:r w:rsidRPr="003D02EC">
              <w:rPr>
                <w:rFonts w:ascii="Cambria" w:hAnsi="Cambria" w:cs="Times New Roman"/>
              </w:rPr>
              <w:t>z wizerunkiem: lisa, sarny, wiewiórki, niedźwiedzia, jeża oraz dzika, wielkość stempli min. 2,5 x 2,5 cm;</w:t>
            </w:r>
          </w:p>
          <w:p w14:paraId="1FEFB549" w14:textId="77777777" w:rsidR="00701FEF" w:rsidRPr="003D02EC" w:rsidRDefault="00701FEF" w:rsidP="004735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eastAsia="Times New Roman" w:hAnsi="Cambria" w:cs="Times New Roman"/>
              </w:rPr>
            </w:pPr>
            <w:r w:rsidRPr="003D02EC">
              <w:rPr>
                <w:rFonts w:ascii="Cambria" w:eastAsia="Times New Roman" w:hAnsi="Cambria" w:cs="Times New Roman"/>
              </w:rPr>
              <w:t>- 6 stempli graf dodawanie i odejmowanie, ś</w:t>
            </w:r>
            <w:r w:rsidRPr="003D02EC">
              <w:rPr>
                <w:rFonts w:ascii="Cambria" w:hAnsi="Cambria" w:cs="Times New Roman"/>
              </w:rPr>
              <w:t>rednica stempla: min. 40mm</w:t>
            </w:r>
          </w:p>
          <w:p w14:paraId="4A0A6AC4" w14:textId="77777777" w:rsidR="00701FEF" w:rsidRPr="007A44E0" w:rsidRDefault="00701FEF" w:rsidP="00473522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 xml:space="preserve">- min. 10 </w:t>
            </w:r>
            <w:proofErr w:type="spellStart"/>
            <w:r w:rsidRPr="003D02EC">
              <w:rPr>
                <w:rFonts w:ascii="Cambria" w:hAnsi="Cambria" w:cs="Times New Roman"/>
              </w:rPr>
              <w:t>szt</w:t>
            </w:r>
            <w:proofErr w:type="spellEnd"/>
            <w:r w:rsidRPr="003D02EC">
              <w:rPr>
                <w:rFonts w:ascii="Cambria" w:hAnsi="Cambria" w:cs="Times New Roman"/>
              </w:rPr>
              <w:t xml:space="preserve"> </w:t>
            </w:r>
            <w:r w:rsidRPr="003D02EC">
              <w:rPr>
                <w:rFonts w:ascii="Cambria" w:eastAsia="Times New Roman" w:hAnsi="Cambria" w:cs="Times New Roman"/>
              </w:rPr>
              <w:t xml:space="preserve"> poduszki do stempli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EB25B" w14:textId="77777777" w:rsidR="00701FEF" w:rsidRPr="00496443" w:rsidRDefault="00701FEF" w:rsidP="00473522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CF5AC" w14:textId="77777777" w:rsidR="00701FEF" w:rsidRPr="00496443" w:rsidRDefault="00701FEF" w:rsidP="00473522">
            <w:pPr>
              <w:jc w:val="center"/>
              <w:rPr>
                <w:rFonts w:ascii="Cambria" w:hAnsi="Cambria" w:cs="Arial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8C32" w14:textId="77777777" w:rsidR="00701FEF" w:rsidRPr="00496443" w:rsidRDefault="00701FEF" w:rsidP="00473522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734234B" w14:textId="77777777" w:rsidR="00701FEF" w:rsidRPr="00496443" w:rsidRDefault="00701FEF" w:rsidP="00473522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363AD8E0" w14:textId="77777777" w:rsidR="00701FEF" w:rsidRPr="00496443" w:rsidRDefault="00701FEF" w:rsidP="00473522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0A9EE10B" w14:textId="77777777" w:rsidR="00701FEF" w:rsidRPr="00496443" w:rsidRDefault="00701FEF" w:rsidP="00473522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0C2C2A68" w14:textId="77777777" w:rsidR="00701FEF" w:rsidRPr="00496443" w:rsidRDefault="00701FEF" w:rsidP="00473522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01FEF" w:rsidRPr="00496443" w14:paraId="3FB55E6C" w14:textId="77777777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4C92" w14:textId="4B2F8E3B" w:rsidR="00701FEF" w:rsidRPr="00496443" w:rsidRDefault="00484579" w:rsidP="00701FEF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Times New Roman"/>
              </w:rPr>
              <w:t>37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B7393" w14:textId="151B38B0" w:rsidR="00701FEF" w:rsidRPr="007A44E0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cs="Times New Roman"/>
              </w:rPr>
              <w:t>ZESTAW pomocy na zajęcia matematyczne, w tym:: Gry logiczne, plansze, ilustracje, książki tematyczne, karty pracy, przybory matematyczne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710A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>Zestaw trygonometryczny do tablic-</w:t>
            </w:r>
            <w:r w:rsidRPr="003D02EC">
              <w:rPr>
                <w:rFonts w:ascii="Cambria" w:hAnsi="Cambria" w:cs="Times New Roman"/>
                <w:shd w:val="clear" w:color="auto" w:fill="FFFFFF"/>
              </w:rPr>
              <w:t>przybory do odmierzania wartości liczbowych. Wyposażone w uchwyty do trzymania. • linijka o dł. 100 cm • 2 ekierki • cyrkiel • kątomierz • magnesy pomocnicze umożliwiające przytwierdzanie przyborów do tablicy</w:t>
            </w:r>
            <w:r w:rsidRPr="003D02EC">
              <w:rPr>
                <w:rFonts w:ascii="Cambria" w:hAnsi="Cambria" w:cs="Times New Roman"/>
                <w:lang/>
              </w:rPr>
              <w:t xml:space="preserve"> – </w:t>
            </w:r>
            <w:r w:rsidRPr="003D02EC">
              <w:rPr>
                <w:rFonts w:ascii="Cambria" w:hAnsi="Cambria" w:cs="Times New Roman"/>
                <w:b/>
                <w:lang/>
              </w:rPr>
              <w:t>2 szt.</w:t>
            </w:r>
            <w:r w:rsidRPr="003D02EC">
              <w:rPr>
                <w:rFonts w:ascii="Cambria" w:hAnsi="Cambria" w:cs="Times New Roman"/>
                <w:b/>
                <w:lang/>
              </w:rPr>
              <w:t>;</w:t>
            </w:r>
          </w:p>
          <w:p w14:paraId="1CD3583D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  <w:b/>
              </w:rPr>
            </w:pPr>
            <w:r w:rsidRPr="003D02EC">
              <w:rPr>
                <w:rFonts w:ascii="Cambria" w:hAnsi="Cambria" w:cs="Times New Roman"/>
              </w:rPr>
              <w:t>Kości do ułamków –</w:t>
            </w:r>
            <w:r w:rsidRPr="003D02EC">
              <w:rPr>
                <w:rFonts w:ascii="Cambria" w:hAnsi="Cambria" w:cs="Times New Roman"/>
                <w:shd w:val="clear" w:color="auto" w:fill="FFFFFF"/>
              </w:rPr>
              <w:t xml:space="preserve"> w zestawie  min. 6 </w:t>
            </w:r>
            <w:proofErr w:type="spellStart"/>
            <w:r w:rsidRPr="003D02EC">
              <w:rPr>
                <w:rFonts w:ascii="Cambria" w:hAnsi="Cambria" w:cs="Times New Roman"/>
                <w:shd w:val="clear" w:color="auto" w:fill="FFFFFF"/>
              </w:rPr>
              <w:t>szt.kostek</w:t>
            </w:r>
            <w:proofErr w:type="spellEnd"/>
            <w:r w:rsidRPr="003D02EC">
              <w:rPr>
                <w:rFonts w:ascii="Cambria" w:hAnsi="Cambria" w:cs="Times New Roman"/>
                <w:shd w:val="clear" w:color="auto" w:fill="FFFFFF"/>
              </w:rPr>
              <w:t xml:space="preserve"> o dł. boku 1,5 cm</w:t>
            </w:r>
            <w:r w:rsidRPr="003D02EC">
              <w:rPr>
                <w:rFonts w:ascii="Cambria" w:hAnsi="Cambria" w:cs="Times New Roman"/>
              </w:rPr>
              <w:t xml:space="preserve">  - </w:t>
            </w:r>
            <w:r w:rsidRPr="003D02EC">
              <w:rPr>
                <w:rFonts w:ascii="Cambria" w:hAnsi="Cambria" w:cs="Times New Roman"/>
                <w:b/>
              </w:rPr>
              <w:t>8 szt.</w:t>
            </w:r>
          </w:p>
          <w:p w14:paraId="72ECDA33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  <w:b/>
              </w:rPr>
            </w:pPr>
            <w:r w:rsidRPr="003D02EC">
              <w:rPr>
                <w:rFonts w:ascii="Cambria" w:hAnsi="Cambria" w:cs="Times New Roman"/>
              </w:rPr>
              <w:t xml:space="preserve">Prostokątny układ współrzędnych - uczniowski - </w:t>
            </w:r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 xml:space="preserve">Plansza z nadrukowanym prostokątnym układem współrzędnych - do zapisu pisakiem </w:t>
            </w:r>
            <w:proofErr w:type="spellStart"/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>suchościeralnym</w:t>
            </w:r>
            <w:proofErr w:type="spellEnd"/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 xml:space="preserve"> o wym. 32 x 22 cm </w:t>
            </w:r>
            <w:r w:rsidRPr="003D02EC">
              <w:rPr>
                <w:rFonts w:ascii="Cambria" w:hAnsi="Cambria" w:cs="Times New Roman"/>
              </w:rPr>
              <w:t xml:space="preserve"> </w:t>
            </w:r>
            <w:r w:rsidRPr="003D02EC">
              <w:rPr>
                <w:rFonts w:ascii="Cambria" w:hAnsi="Cambria" w:cs="Times New Roman"/>
                <w:b/>
              </w:rPr>
              <w:t>– 8 szt.</w:t>
            </w:r>
          </w:p>
          <w:p w14:paraId="037BBFA8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>Lusterko narożne w</w:t>
            </w:r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>ykonane z bezpiecznego tworzywa małe lusterko narożne składa się z dwóch prostokątnych lusterek złączonych ze sobą po krótkim boku. Wymiar lusterka po rozłożeniu min. 20 x 7 cm</w:t>
            </w:r>
            <w:r w:rsidRPr="003D02EC">
              <w:rPr>
                <w:rFonts w:ascii="Cambria" w:hAnsi="Cambria" w:cs="Times New Roman"/>
              </w:rPr>
              <w:t xml:space="preserve">- </w:t>
            </w:r>
            <w:r w:rsidRPr="003D02EC">
              <w:rPr>
                <w:rFonts w:ascii="Cambria" w:hAnsi="Cambria" w:cs="Times New Roman"/>
                <w:b/>
              </w:rPr>
              <w:t>8 szt.</w:t>
            </w:r>
          </w:p>
          <w:p w14:paraId="3D743D83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 xml:space="preserve">Tabliczka do mnożenia z suwakami - </w:t>
            </w:r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 xml:space="preserve">tabliczka dwustronnie zadrukowana kropkami, w tym raz dodatkowo numerowane są kolumny i rzędy 1-12. Niebieskie paski ograniczają z dwóch stron zakres liczbowy dla danego działania. Po tabliczce można pisać flamastrem </w:t>
            </w:r>
            <w:proofErr w:type="spellStart"/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>suchościeralnym</w:t>
            </w:r>
            <w:proofErr w:type="spellEnd"/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 xml:space="preserve"> - wym. Min. 20 x 20 cm</w:t>
            </w:r>
            <w:r w:rsidRPr="003D02EC">
              <w:rPr>
                <w:rFonts w:ascii="Cambria" w:hAnsi="Cambria" w:cs="Times New Roman"/>
              </w:rPr>
              <w:t xml:space="preserve"> -  </w:t>
            </w:r>
            <w:r w:rsidRPr="003D02EC">
              <w:rPr>
                <w:rFonts w:ascii="Cambria" w:hAnsi="Cambria" w:cs="Times New Roman"/>
                <w:b/>
              </w:rPr>
              <w:t xml:space="preserve">8 </w:t>
            </w:r>
            <w:proofErr w:type="spellStart"/>
            <w:r w:rsidRPr="003D02EC">
              <w:rPr>
                <w:rFonts w:ascii="Cambria" w:hAnsi="Cambria" w:cs="Times New Roman"/>
                <w:b/>
              </w:rPr>
              <w:t>szt</w:t>
            </w:r>
            <w:proofErr w:type="spellEnd"/>
          </w:p>
          <w:p w14:paraId="2F68AE3F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>Puzzle ułamkowe – koła, Układanka przedstawia ułamki zwykłe zobrazowane częściami koła i podpisem, a także proste działania w zakresie dodawania ułamków o tych samych mianownikach. Zadaniem ucznia jest dopasować tafelki do odpowiednich miejsc w podstawie. Nacięcia umożliwiają uczniom natychmiastową kontrolę poprawności rozwiązania. Puzzle wykonane są z mocnej tektury, co gwarantuje ich trwałość.</w:t>
            </w:r>
            <w:r w:rsidRPr="003D02EC">
              <w:rPr>
                <w:rFonts w:ascii="Cambria" w:eastAsia="Times New Roman" w:hAnsi="Cambria" w:cs="Times New Roman"/>
                <w:spacing w:val="4"/>
              </w:rPr>
              <w:t xml:space="preserve">. – </w:t>
            </w:r>
            <w:r w:rsidRPr="003D02EC">
              <w:rPr>
                <w:rFonts w:ascii="Cambria" w:eastAsia="Times New Roman" w:hAnsi="Cambria" w:cs="Times New Roman"/>
                <w:b/>
                <w:spacing w:val="4"/>
              </w:rPr>
              <w:t xml:space="preserve">3 </w:t>
            </w:r>
            <w:proofErr w:type="spellStart"/>
            <w:r w:rsidRPr="003D02EC">
              <w:rPr>
                <w:rFonts w:ascii="Cambria" w:eastAsia="Times New Roman" w:hAnsi="Cambria" w:cs="Times New Roman"/>
                <w:b/>
                <w:spacing w:val="4"/>
              </w:rPr>
              <w:t>szt</w:t>
            </w:r>
            <w:proofErr w:type="spellEnd"/>
          </w:p>
          <w:p w14:paraId="5DF170B1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 xml:space="preserve">Jazda po ułamkach - karty ćwiczeniowe - Karty prezentują ćwiczenia do wykonania z wykorzystaniem tabliczki "ułamki zwykłe do 1 całości" (nr 140-1601). Uczniowie uczą się stosować różnorodne strategie w zakresie porównywania ułamków, poszukiwania ich równoważników i dokonywania obliczeń. W zestawie; 36 kart (wym. Min. 15 x 10 cm), karta odpowiedzi ucznia.– </w:t>
            </w:r>
            <w:r w:rsidRPr="003D02EC">
              <w:rPr>
                <w:rFonts w:ascii="Cambria" w:hAnsi="Cambria" w:cs="Times New Roman"/>
                <w:b/>
              </w:rPr>
              <w:t xml:space="preserve">3 </w:t>
            </w:r>
            <w:proofErr w:type="spellStart"/>
            <w:r w:rsidRPr="003D02EC">
              <w:rPr>
                <w:rFonts w:ascii="Cambria" w:hAnsi="Cambria" w:cs="Times New Roman"/>
                <w:b/>
              </w:rPr>
              <w:t>szt</w:t>
            </w:r>
            <w:proofErr w:type="spellEnd"/>
          </w:p>
          <w:p w14:paraId="127D0CEC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>Jazda po ułamkach - karty ćwiczeniowe  - ułamki zwykłe i liczby mieszane Karty prezentują ćwiczenia do wykonania z wykorzystaniem tabliczki "ułamki zwykłe i liczby mieszane" (nr 140-1605). Uczniowie uczą się stosować różnorodne strategie w zakresie porównywania liczb mieszanych i ułamków, zamiany ułamka na liczbę mieszaną i odwrotnie, dokonywania obliczeń.</w:t>
            </w:r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 xml:space="preserve"> W zestawie: min. 36 kart (wym. min. 15 x 10 cm) - karta odpowiedzi – </w:t>
            </w:r>
            <w:r w:rsidRPr="003D02EC">
              <w:rPr>
                <w:rFonts w:ascii="Cambria" w:hAnsi="Cambria" w:cs="Times New Roman"/>
                <w:b/>
                <w:spacing w:val="4"/>
                <w:shd w:val="clear" w:color="auto" w:fill="FFFFFF"/>
              </w:rPr>
              <w:t>3 szt</w:t>
            </w:r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>.</w:t>
            </w:r>
          </w:p>
          <w:p w14:paraId="62656C4F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>Jazda po ułamkach - karty ćwiczeniowe- ułamki zwykłe dodatnie i ujemne - poziom 1-</w:t>
            </w:r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 xml:space="preserve"> Karty prezentują ćwiczenia do wykonania z wykorzystaniem tabliczki "ułamki zwykłe dodatnie i ujemne"(nr 140-1609). Uczniowie ćwiczą dodawanie liczb wymiernych, szeregowanie ułamków zwykłych, porównywanie i wskazywanie ułamków równoważnych – W zestawie:36 kart (wym. 15 x 10 cm) - karta odpowiedzi</w:t>
            </w:r>
            <w:r w:rsidRPr="003D02EC">
              <w:rPr>
                <w:rFonts w:ascii="Cambria" w:hAnsi="Cambria" w:cs="Times New Roman"/>
              </w:rPr>
              <w:t xml:space="preserve"> – </w:t>
            </w:r>
            <w:r w:rsidRPr="003D02EC">
              <w:rPr>
                <w:rFonts w:ascii="Cambria" w:hAnsi="Cambria" w:cs="Times New Roman"/>
                <w:b/>
              </w:rPr>
              <w:t xml:space="preserve">3 </w:t>
            </w:r>
            <w:proofErr w:type="spellStart"/>
            <w:r w:rsidRPr="003D02EC">
              <w:rPr>
                <w:rFonts w:ascii="Cambria" w:hAnsi="Cambria" w:cs="Times New Roman"/>
                <w:b/>
              </w:rPr>
              <w:t>szt</w:t>
            </w:r>
            <w:proofErr w:type="spellEnd"/>
          </w:p>
          <w:p w14:paraId="67F903D7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tabs>
                <w:tab w:val="left" w:pos="410"/>
              </w:tabs>
              <w:suppressAutoHyphens/>
              <w:spacing w:line="276" w:lineRule="auto"/>
              <w:ind w:left="213" w:hanging="213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>Jazda po ułamkach - karty ćwiczeniowe do 140-1609 - ułamki zwykłe dodatnie i ujemne - poziom 2-</w:t>
            </w:r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 xml:space="preserve"> Karty prezentują ćwiczenia do wykonania z wykorzystaniem tabliczki "ułamki zwykłe dodatnie i ujemne" (140-1609). Uczniowie ćwiczą dodawanie liczb wymiernych, szeregowanie ułamków zwykłych, porównywanie i wskazywanie ułamków równoważnych W zestawie:36 kart (wym. 15 x 10 cm) - karta odpowiedzi</w:t>
            </w:r>
            <w:r w:rsidRPr="003D02EC">
              <w:rPr>
                <w:rFonts w:ascii="Cambria" w:hAnsi="Cambria" w:cs="Times New Roman"/>
              </w:rPr>
              <w:t xml:space="preserve"> – </w:t>
            </w:r>
            <w:r w:rsidRPr="003D02EC">
              <w:rPr>
                <w:rFonts w:ascii="Cambria" w:hAnsi="Cambria" w:cs="Times New Roman"/>
                <w:b/>
              </w:rPr>
              <w:t xml:space="preserve">3 </w:t>
            </w:r>
            <w:proofErr w:type="spellStart"/>
            <w:r w:rsidRPr="003D02EC">
              <w:rPr>
                <w:rFonts w:ascii="Cambria" w:hAnsi="Cambria" w:cs="Times New Roman"/>
                <w:b/>
              </w:rPr>
              <w:t>szt</w:t>
            </w:r>
            <w:proofErr w:type="spellEnd"/>
          </w:p>
          <w:p w14:paraId="57153395" w14:textId="77777777" w:rsidR="00701FEF" w:rsidRPr="003D02EC" w:rsidRDefault="00701FEF" w:rsidP="00701FEF">
            <w:pPr>
              <w:widowControl w:val="0"/>
              <w:numPr>
                <w:ilvl w:val="0"/>
                <w:numId w:val="2"/>
              </w:numPr>
              <w:tabs>
                <w:tab w:val="left" w:pos="380"/>
              </w:tabs>
              <w:suppressAutoHyphens/>
              <w:spacing w:line="276" w:lineRule="auto"/>
              <w:ind w:left="165" w:hanging="165"/>
              <w:jc w:val="both"/>
              <w:rPr>
                <w:rFonts w:ascii="Cambria" w:hAnsi="Cambria" w:cs="Times New Roman"/>
              </w:rPr>
            </w:pPr>
            <w:r w:rsidRPr="003D02EC">
              <w:rPr>
                <w:rFonts w:ascii="Cambria" w:hAnsi="Cambria" w:cs="Times New Roman"/>
              </w:rPr>
              <w:t xml:space="preserve">Karty ćwiczeniowe do mnożenia - </w:t>
            </w:r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 xml:space="preserve">Zestaw kart do utrwalania tabliczki mnożenia. Działania dla każdego rzędu zapisane na dwa sposoby: z jednej strony kolejno (np. 1x4, 2x4, 3x4…) a z drugiej strony wyrywkowo. Pracując z kartą dzieci zakrywają działanie czerwoną folią (zapisany kolorem czerwonym wynik nie jest widoczny!), rozwiązują je a następnie sprawdzają (przesunięcie folii w dół). Możliwa praca indywidualna lub w parach. Każdy zestaw umożliwia jednoczesną pracę 3 dzieciom (3 parom dzieci). – </w:t>
            </w:r>
            <w:r w:rsidRPr="003D02EC">
              <w:rPr>
                <w:rFonts w:ascii="Cambria" w:hAnsi="Cambria" w:cs="Times New Roman"/>
                <w:b/>
                <w:spacing w:val="4"/>
                <w:shd w:val="clear" w:color="auto" w:fill="FFFFFF"/>
              </w:rPr>
              <w:t xml:space="preserve">6 </w:t>
            </w:r>
            <w:proofErr w:type="spellStart"/>
            <w:r w:rsidRPr="003D02EC">
              <w:rPr>
                <w:rFonts w:ascii="Cambria" w:hAnsi="Cambria" w:cs="Times New Roman"/>
                <w:b/>
                <w:spacing w:val="4"/>
                <w:shd w:val="clear" w:color="auto" w:fill="FFFFFF"/>
              </w:rPr>
              <w:t>szt</w:t>
            </w:r>
            <w:proofErr w:type="spellEnd"/>
          </w:p>
          <w:p w14:paraId="4D8DB607" w14:textId="6368CB38" w:rsidR="00701FEF" w:rsidRPr="007A44E0" w:rsidRDefault="00701FEF" w:rsidP="00701FE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D02EC">
              <w:rPr>
                <w:rFonts w:ascii="Cambria" w:hAnsi="Cambria" w:cs="Times New Roman"/>
              </w:rPr>
              <w:t xml:space="preserve">Karty ćwiczeniowe do dzielenia - </w:t>
            </w:r>
            <w:r w:rsidRPr="003D02EC">
              <w:rPr>
                <w:rFonts w:ascii="Cambria" w:hAnsi="Cambria" w:cs="Times New Roman"/>
                <w:spacing w:val="4"/>
                <w:shd w:val="clear" w:color="auto" w:fill="FFFFFF"/>
              </w:rPr>
              <w:t xml:space="preserve">Zestaw kart do utrwalania tabliczki dzielenia. Działania dla każdego rzędu zapisane na dwa sposoby: z jednej strony kolejno (np. 40:4, 36:4, 32:4, 28:4…) a z drugiej strony wyrywkowo. Pracując z kartą dzieci zakrywają działanie czerwoną folią (zapisany kolorem czerwonym wynik nie jest widoczny!), rozwiązują je a następnie sprawdzają (przesunięcie folii w dół). Możliwa praca indywidualna lub w parach. Każdy zestaw umożliwia jednoczesną pracę 3 dzieciom (3 parom dzieci) - </w:t>
            </w:r>
            <w:r w:rsidRPr="003D02EC">
              <w:rPr>
                <w:rFonts w:ascii="Cambria" w:hAnsi="Cambria" w:cs="Times New Roman"/>
                <w:b/>
              </w:rPr>
              <w:t>6 szt.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D0C66" w14:textId="7D5E951E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C1785D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1876F" w14:textId="7539B1D5" w:rsidR="00701FEF" w:rsidRPr="00496443" w:rsidRDefault="00701FEF" w:rsidP="00701FEF">
            <w:pPr>
              <w:jc w:val="center"/>
              <w:rPr>
                <w:rFonts w:ascii="Cambria" w:hAnsi="Cambria" w:cs="Arial"/>
                <w:color w:val="000000"/>
              </w:rPr>
            </w:pPr>
            <w:r w:rsidRPr="00C1785D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9A1E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A066736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52B25543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1E7DD298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5C04D03B" w14:textId="77777777" w:rsidR="00701FEF" w:rsidRPr="00496443" w:rsidRDefault="00701FEF" w:rsidP="00701FE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01FEF" w:rsidRPr="00496443" w14:paraId="169F91A3" w14:textId="6ACCD03E" w:rsidTr="00484579">
        <w:trPr>
          <w:trHeight w:val="598"/>
        </w:trPr>
        <w:tc>
          <w:tcPr>
            <w:tcW w:w="38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6C9D" w14:textId="2A7FAC41" w:rsidR="00701FEF" w:rsidRPr="00AA6A08" w:rsidRDefault="00701FEF" w:rsidP="00AA6A08">
            <w:pPr>
              <w:jc w:val="right"/>
              <w:rPr>
                <w:rFonts w:ascii="Cambria" w:eastAsia="Cambria" w:hAnsi="Cambria" w:cs="Cambria"/>
                <w:b/>
              </w:rPr>
            </w:pPr>
            <w:r w:rsidRPr="00AA6A08">
              <w:rPr>
                <w:rFonts w:ascii="Cambria" w:eastAsia="Cambria" w:hAnsi="Cambria" w:cs="Cambria"/>
                <w:b/>
              </w:rPr>
              <w:t>RAZEM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6E4C30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26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A2FBE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323" w:type="pct"/>
            <w:vAlign w:val="center"/>
          </w:tcPr>
          <w:p w14:paraId="4B1DC5D1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77" w:type="pct"/>
            <w:vAlign w:val="center"/>
          </w:tcPr>
          <w:p w14:paraId="4E5DBDF4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</w:tr>
    </w:tbl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p w14:paraId="095B2FD1" w14:textId="77777777" w:rsidR="001A4C74" w:rsidRPr="00496443" w:rsidRDefault="001A4C74" w:rsidP="001A4C74">
      <w:pPr>
        <w:spacing w:before="360" w:after="0"/>
        <w:jc w:val="center"/>
        <w:rPr>
          <w:rFonts w:ascii="Cambria" w:hAnsi="Cambria"/>
          <w:color w:val="000000"/>
        </w:rPr>
      </w:pPr>
      <w:r w:rsidRPr="00496443">
        <w:rPr>
          <w:rFonts w:ascii="Cambria" w:hAnsi="Cambria"/>
          <w:color w:val="000000"/>
        </w:rPr>
        <w:t>……………………………………………………………………………………………….</w:t>
      </w:r>
      <w:r w:rsidRPr="00496443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p w14:paraId="5DC54D4B" w14:textId="6312C8D3" w:rsidR="00A1036F" w:rsidRPr="0012674B" w:rsidRDefault="00A1036F" w:rsidP="00E17A63">
      <w:pPr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  <w:bookmarkStart w:id="0" w:name="_GoBack"/>
      <w:bookmarkEnd w:id="0"/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CD147" w14:textId="77777777" w:rsidR="00265318" w:rsidRDefault="00265318" w:rsidP="000D2C3B">
      <w:pPr>
        <w:spacing w:after="0" w:line="240" w:lineRule="auto"/>
      </w:pPr>
      <w:r>
        <w:separator/>
      </w:r>
    </w:p>
  </w:endnote>
  <w:endnote w:type="continuationSeparator" w:id="0">
    <w:p w14:paraId="28412AA5" w14:textId="77777777" w:rsidR="00265318" w:rsidRDefault="00265318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SansPro-Regular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7A63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7A63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94975" w14:textId="77777777" w:rsidR="00265318" w:rsidRDefault="00265318" w:rsidP="000D2C3B">
      <w:pPr>
        <w:spacing w:after="0" w:line="240" w:lineRule="auto"/>
      </w:pPr>
      <w:r>
        <w:separator/>
      </w:r>
    </w:p>
  </w:footnote>
  <w:footnote w:type="continuationSeparator" w:id="0">
    <w:p w14:paraId="6A740AA4" w14:textId="77777777" w:rsidR="00265318" w:rsidRDefault="00265318" w:rsidP="000D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CEBF3" w14:textId="77777777" w:rsidR="000E5894" w:rsidRPr="0020654C" w:rsidRDefault="0020654C" w:rsidP="0020654C">
    <w:pPr>
      <w:pStyle w:val="Nagwek"/>
      <w:jc w:val="center"/>
    </w:pPr>
    <w:r>
      <w:rPr>
        <w:noProof/>
      </w:rPr>
      <w:drawing>
        <wp:inline distT="0" distB="0" distL="0" distR="0" wp14:anchorId="3DA2891E" wp14:editId="1F73181F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B63E2"/>
    <w:multiLevelType w:val="hybridMultilevel"/>
    <w:tmpl w:val="07F8F686"/>
    <w:lvl w:ilvl="0" w:tplc="4B80BC82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B60AD"/>
    <w:multiLevelType w:val="hybridMultilevel"/>
    <w:tmpl w:val="8BBABE92"/>
    <w:lvl w:ilvl="0" w:tplc="6D4C9FBC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CA"/>
    <w:rsid w:val="000014D7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562CE"/>
    <w:rsid w:val="00060645"/>
    <w:rsid w:val="00063B21"/>
    <w:rsid w:val="00064C88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A3E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0BF6"/>
    <w:rsid w:val="001A1DD7"/>
    <w:rsid w:val="001A4C74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0654C"/>
    <w:rsid w:val="00214E18"/>
    <w:rsid w:val="00233270"/>
    <w:rsid w:val="0023395F"/>
    <w:rsid w:val="002434F0"/>
    <w:rsid w:val="002436EA"/>
    <w:rsid w:val="00245DAF"/>
    <w:rsid w:val="00246850"/>
    <w:rsid w:val="00246C09"/>
    <w:rsid w:val="0025040C"/>
    <w:rsid w:val="00254439"/>
    <w:rsid w:val="0025702B"/>
    <w:rsid w:val="00257F41"/>
    <w:rsid w:val="0026531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5218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0E90"/>
    <w:rsid w:val="0045242E"/>
    <w:rsid w:val="00453AD9"/>
    <w:rsid w:val="004546B4"/>
    <w:rsid w:val="004569CA"/>
    <w:rsid w:val="00456AFD"/>
    <w:rsid w:val="00457711"/>
    <w:rsid w:val="0046269B"/>
    <w:rsid w:val="00462806"/>
    <w:rsid w:val="004657A7"/>
    <w:rsid w:val="00474872"/>
    <w:rsid w:val="00483559"/>
    <w:rsid w:val="0048364B"/>
    <w:rsid w:val="00483F20"/>
    <w:rsid w:val="00484579"/>
    <w:rsid w:val="00491B27"/>
    <w:rsid w:val="00491FAA"/>
    <w:rsid w:val="00493305"/>
    <w:rsid w:val="004A422C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691"/>
    <w:rsid w:val="004E3B27"/>
    <w:rsid w:val="004E3B58"/>
    <w:rsid w:val="004E4EAE"/>
    <w:rsid w:val="004E5EC2"/>
    <w:rsid w:val="004F11EC"/>
    <w:rsid w:val="004F2116"/>
    <w:rsid w:val="004F22AC"/>
    <w:rsid w:val="004F439E"/>
    <w:rsid w:val="005064AB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670"/>
    <w:rsid w:val="005F7A8A"/>
    <w:rsid w:val="005F7B97"/>
    <w:rsid w:val="006030CB"/>
    <w:rsid w:val="00606ACF"/>
    <w:rsid w:val="00613D19"/>
    <w:rsid w:val="0061431B"/>
    <w:rsid w:val="00626F86"/>
    <w:rsid w:val="006302E5"/>
    <w:rsid w:val="00632505"/>
    <w:rsid w:val="006566D8"/>
    <w:rsid w:val="006574D5"/>
    <w:rsid w:val="00657BFA"/>
    <w:rsid w:val="006703F7"/>
    <w:rsid w:val="00680711"/>
    <w:rsid w:val="00685CB0"/>
    <w:rsid w:val="00687665"/>
    <w:rsid w:val="0069224E"/>
    <w:rsid w:val="006952D4"/>
    <w:rsid w:val="006A039A"/>
    <w:rsid w:val="006A1E27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1FEF"/>
    <w:rsid w:val="0070643D"/>
    <w:rsid w:val="0072282B"/>
    <w:rsid w:val="00730FE8"/>
    <w:rsid w:val="007312C0"/>
    <w:rsid w:val="007367DC"/>
    <w:rsid w:val="00743FB2"/>
    <w:rsid w:val="00744080"/>
    <w:rsid w:val="007446C8"/>
    <w:rsid w:val="0074697E"/>
    <w:rsid w:val="00746A91"/>
    <w:rsid w:val="00753D08"/>
    <w:rsid w:val="00753ED7"/>
    <w:rsid w:val="00754382"/>
    <w:rsid w:val="00754724"/>
    <w:rsid w:val="007560DC"/>
    <w:rsid w:val="00762ADB"/>
    <w:rsid w:val="00766D75"/>
    <w:rsid w:val="00773ADB"/>
    <w:rsid w:val="007772F1"/>
    <w:rsid w:val="00785BC0"/>
    <w:rsid w:val="007A389D"/>
    <w:rsid w:val="007A3B01"/>
    <w:rsid w:val="007A44E0"/>
    <w:rsid w:val="007B57A8"/>
    <w:rsid w:val="007B5B41"/>
    <w:rsid w:val="007C5903"/>
    <w:rsid w:val="007C6FCA"/>
    <w:rsid w:val="007D029A"/>
    <w:rsid w:val="007D0C6D"/>
    <w:rsid w:val="007E2CFE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244"/>
    <w:rsid w:val="00915E5D"/>
    <w:rsid w:val="00920EF0"/>
    <w:rsid w:val="00921783"/>
    <w:rsid w:val="00921D7A"/>
    <w:rsid w:val="00922235"/>
    <w:rsid w:val="00922FE0"/>
    <w:rsid w:val="00951198"/>
    <w:rsid w:val="00961283"/>
    <w:rsid w:val="00963F3A"/>
    <w:rsid w:val="00964B4F"/>
    <w:rsid w:val="009668EC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5BE4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A6A08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170A"/>
    <w:rsid w:val="00BC38E2"/>
    <w:rsid w:val="00BC4B10"/>
    <w:rsid w:val="00BC59D1"/>
    <w:rsid w:val="00BC7C93"/>
    <w:rsid w:val="00BD5160"/>
    <w:rsid w:val="00BD6279"/>
    <w:rsid w:val="00BD6B60"/>
    <w:rsid w:val="00BD7623"/>
    <w:rsid w:val="00BD7643"/>
    <w:rsid w:val="00BE3234"/>
    <w:rsid w:val="00BF3181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56690"/>
    <w:rsid w:val="00D61527"/>
    <w:rsid w:val="00D65C7B"/>
    <w:rsid w:val="00D67693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17A63"/>
    <w:rsid w:val="00E22BD8"/>
    <w:rsid w:val="00E26613"/>
    <w:rsid w:val="00E33B89"/>
    <w:rsid w:val="00E34BAC"/>
    <w:rsid w:val="00E421EC"/>
    <w:rsid w:val="00E46B45"/>
    <w:rsid w:val="00E52362"/>
    <w:rsid w:val="00E53A84"/>
    <w:rsid w:val="00E5653A"/>
    <w:rsid w:val="00E570E6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4A55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43B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D3B9C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6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paragraph" w:customStyle="1" w:styleId="Default">
    <w:name w:val="Default"/>
    <w:rsid w:val="009C5BE4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  <w:lang w:eastAsia="en-US"/>
    </w:rPr>
  </w:style>
  <w:style w:type="character" w:customStyle="1" w:styleId="Symbolewypunktowania">
    <w:name w:val="Symbole wypunktowania"/>
    <w:rsid w:val="00701FEF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SansPro-Regular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B2"/>
    <w:rsid w:val="000A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7BAF69EA93040B69428B8007CA9697E">
    <w:name w:val="F7BAF69EA93040B69428B8007CA9697E"/>
    <w:rsid w:val="000A50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76C85-ABC5-4FAA-B0E9-5ED3BF20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3380</Words>
  <Characters>20280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23613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HP</cp:lastModifiedBy>
  <cp:revision>18</cp:revision>
  <dcterms:created xsi:type="dcterms:W3CDTF">2025-09-04T07:00:00Z</dcterms:created>
  <dcterms:modified xsi:type="dcterms:W3CDTF">2025-11-30T16:04:00Z</dcterms:modified>
</cp:coreProperties>
</file>